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5"/>
        <w:gridCol w:w="1701"/>
        <w:gridCol w:w="2704"/>
        <w:gridCol w:w="3600"/>
      </w:tblGrid>
      <w:tr w:rsidR="009D3D9F" w:rsidRPr="002110B4" w:rsidTr="002110B4">
        <w:tc>
          <w:tcPr>
            <w:tcW w:w="10170" w:type="dxa"/>
            <w:gridSpan w:val="4"/>
          </w:tcPr>
          <w:p w:rsidR="009D3D9F" w:rsidRPr="000E0717" w:rsidRDefault="009D3D9F" w:rsidP="002110B4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0E0717">
              <w:rPr>
                <w:b/>
                <w:sz w:val="28"/>
                <w:szCs w:val="28"/>
              </w:rPr>
              <w:t>DEEDS OFFICE CAPE TOWN</w:t>
            </w:r>
          </w:p>
          <w:p w:rsidR="009D3D9F" w:rsidRPr="000E0717" w:rsidRDefault="009D3D9F" w:rsidP="002110B4">
            <w:pPr>
              <w:spacing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0E0717">
              <w:rPr>
                <w:b/>
                <w:sz w:val="28"/>
                <w:szCs w:val="28"/>
              </w:rPr>
              <w:t xml:space="preserve">ARRANGEMENTS: DECEMBER </w:t>
            </w:r>
            <w:r w:rsidR="00817B8C" w:rsidRPr="000E0717">
              <w:rPr>
                <w:b/>
                <w:sz w:val="28"/>
                <w:szCs w:val="28"/>
              </w:rPr>
              <w:t>2011</w:t>
            </w:r>
            <w:r w:rsidRPr="000E0717">
              <w:rPr>
                <w:b/>
                <w:sz w:val="28"/>
                <w:szCs w:val="28"/>
              </w:rPr>
              <w:t xml:space="preserve"> – JANUARY </w:t>
            </w:r>
            <w:r w:rsidR="00817B8C" w:rsidRPr="000E0717">
              <w:rPr>
                <w:b/>
                <w:sz w:val="28"/>
                <w:szCs w:val="28"/>
              </w:rPr>
              <w:t>2012</w:t>
            </w:r>
          </w:p>
          <w:p w:rsidR="00171978" w:rsidRDefault="00171978" w:rsidP="00171978">
            <w:pPr>
              <w:spacing w:line="240" w:lineRule="auto"/>
              <w:ind w:firstLine="0"/>
              <w:rPr>
                <w:b/>
                <w:i/>
                <w:color w:val="FF0000"/>
                <w:sz w:val="24"/>
                <w:szCs w:val="24"/>
              </w:rPr>
            </w:pPr>
          </w:p>
          <w:p w:rsidR="00171978" w:rsidRPr="00171978" w:rsidRDefault="00171978" w:rsidP="00171978">
            <w:pPr>
              <w:numPr>
                <w:ilvl w:val="0"/>
                <w:numId w:val="20"/>
              </w:numPr>
              <w:spacing w:line="240" w:lineRule="auto"/>
              <w:ind w:left="432"/>
              <w:rPr>
                <w:b/>
                <w:i/>
                <w:color w:val="FF0000"/>
                <w:sz w:val="24"/>
                <w:szCs w:val="24"/>
              </w:rPr>
            </w:pPr>
            <w:r w:rsidRPr="00171978">
              <w:rPr>
                <w:b/>
                <w:i/>
                <w:color w:val="FF0000"/>
                <w:sz w:val="24"/>
                <w:szCs w:val="24"/>
              </w:rPr>
              <w:t xml:space="preserve">The schedule below sets out </w:t>
            </w:r>
            <w:r w:rsidRPr="00171978">
              <w:rPr>
                <w:b/>
                <w:i/>
                <w:color w:val="FF0000"/>
                <w:sz w:val="24"/>
                <w:szCs w:val="24"/>
                <w:u w:val="single"/>
              </w:rPr>
              <w:t>changes to the normal operations</w:t>
            </w:r>
            <w:r w:rsidRPr="00171978">
              <w:rPr>
                <w:b/>
                <w:i/>
                <w:color w:val="FF0000"/>
                <w:sz w:val="24"/>
                <w:szCs w:val="24"/>
              </w:rPr>
              <w:t xml:space="preserve"> in the various sections </w:t>
            </w:r>
          </w:p>
          <w:p w:rsidR="00171978" w:rsidRPr="00171978" w:rsidRDefault="00171978" w:rsidP="00171978">
            <w:pPr>
              <w:numPr>
                <w:ilvl w:val="0"/>
                <w:numId w:val="20"/>
              </w:numPr>
              <w:spacing w:line="240" w:lineRule="auto"/>
              <w:ind w:left="432"/>
              <w:rPr>
                <w:b/>
                <w:i/>
                <w:color w:val="FF0000"/>
                <w:sz w:val="24"/>
                <w:szCs w:val="24"/>
              </w:rPr>
            </w:pPr>
            <w:r w:rsidRPr="00171978">
              <w:rPr>
                <w:b/>
                <w:i/>
                <w:color w:val="FF0000"/>
                <w:sz w:val="24"/>
                <w:szCs w:val="24"/>
              </w:rPr>
              <w:t>Unless otherwise stated herein, sections will operate normally</w:t>
            </w:r>
          </w:p>
          <w:p w:rsidR="00171978" w:rsidRPr="00171978" w:rsidRDefault="00171978" w:rsidP="00171978">
            <w:pPr>
              <w:numPr>
                <w:ilvl w:val="0"/>
                <w:numId w:val="20"/>
              </w:numPr>
              <w:spacing w:line="240" w:lineRule="auto"/>
              <w:ind w:left="432"/>
              <w:rPr>
                <w:b/>
                <w:i/>
                <w:color w:val="FF0000"/>
                <w:sz w:val="24"/>
                <w:szCs w:val="24"/>
              </w:rPr>
            </w:pPr>
            <w:r w:rsidRPr="00171978">
              <w:rPr>
                <w:b/>
                <w:i/>
                <w:color w:val="FF0000"/>
                <w:sz w:val="24"/>
                <w:szCs w:val="24"/>
              </w:rPr>
              <w:t>All arrangements remain subject to change</w:t>
            </w:r>
          </w:p>
          <w:p w:rsidR="0045108E" w:rsidRPr="002110B4" w:rsidRDefault="0045108E" w:rsidP="002110B4">
            <w:pPr>
              <w:spacing w:line="240" w:lineRule="auto"/>
              <w:ind w:left="0" w:firstLine="0"/>
              <w:jc w:val="center"/>
              <w:rPr>
                <w:i/>
                <w:color w:val="FF0000"/>
              </w:rPr>
            </w:pPr>
          </w:p>
        </w:tc>
      </w:tr>
      <w:tr w:rsidR="009D3D9F" w:rsidRPr="002110B4" w:rsidTr="00895A40">
        <w:tc>
          <w:tcPr>
            <w:tcW w:w="2165" w:type="dxa"/>
          </w:tcPr>
          <w:p w:rsidR="009D3D9F" w:rsidRPr="002110B4" w:rsidRDefault="009D3D9F" w:rsidP="002110B4">
            <w:pPr>
              <w:spacing w:line="240" w:lineRule="auto"/>
              <w:ind w:left="0" w:firstLine="0"/>
              <w:rPr>
                <w:b/>
              </w:rPr>
            </w:pPr>
            <w:r w:rsidRPr="002110B4">
              <w:rPr>
                <w:b/>
              </w:rPr>
              <w:t>Dates to Remember</w:t>
            </w:r>
          </w:p>
        </w:tc>
        <w:tc>
          <w:tcPr>
            <w:tcW w:w="1701" w:type="dxa"/>
          </w:tcPr>
          <w:p w:rsidR="009D3D9F" w:rsidRPr="002110B4" w:rsidRDefault="009D3D9F" w:rsidP="002110B4">
            <w:pPr>
              <w:spacing w:line="240" w:lineRule="auto"/>
              <w:ind w:left="0" w:firstLine="0"/>
              <w:rPr>
                <w:b/>
              </w:rPr>
            </w:pPr>
            <w:r w:rsidRPr="002110B4">
              <w:rPr>
                <w:b/>
              </w:rPr>
              <w:t>Section/s</w:t>
            </w:r>
          </w:p>
        </w:tc>
        <w:tc>
          <w:tcPr>
            <w:tcW w:w="2704" w:type="dxa"/>
          </w:tcPr>
          <w:p w:rsidR="009D3D9F" w:rsidRPr="002110B4" w:rsidRDefault="009D3D9F" w:rsidP="002110B4">
            <w:pPr>
              <w:spacing w:line="240" w:lineRule="auto"/>
              <w:ind w:left="0" w:firstLine="0"/>
              <w:rPr>
                <w:b/>
              </w:rPr>
            </w:pPr>
            <w:r w:rsidRPr="002110B4">
              <w:rPr>
                <w:b/>
              </w:rPr>
              <w:t>Function</w:t>
            </w:r>
          </w:p>
        </w:tc>
        <w:tc>
          <w:tcPr>
            <w:tcW w:w="3600" w:type="dxa"/>
          </w:tcPr>
          <w:p w:rsidR="009D3D9F" w:rsidRDefault="009D3D9F" w:rsidP="002110B4">
            <w:pPr>
              <w:spacing w:line="240" w:lineRule="auto"/>
              <w:ind w:left="0" w:firstLine="0"/>
              <w:rPr>
                <w:b/>
              </w:rPr>
            </w:pPr>
            <w:r w:rsidRPr="002110B4">
              <w:rPr>
                <w:b/>
              </w:rPr>
              <w:t>Information &amp; Comments</w:t>
            </w:r>
          </w:p>
          <w:p w:rsidR="00361B80" w:rsidRPr="002110B4" w:rsidRDefault="00361B80" w:rsidP="002110B4">
            <w:pPr>
              <w:spacing w:line="240" w:lineRule="auto"/>
              <w:ind w:left="0" w:firstLine="0"/>
              <w:rPr>
                <w:b/>
              </w:rPr>
            </w:pPr>
          </w:p>
        </w:tc>
      </w:tr>
      <w:tr w:rsidR="00895A40" w:rsidRPr="002110B4" w:rsidTr="00895A40">
        <w:tc>
          <w:tcPr>
            <w:tcW w:w="2165" w:type="dxa"/>
          </w:tcPr>
          <w:p w:rsidR="00895A40" w:rsidRPr="002110B4" w:rsidRDefault="00895A40" w:rsidP="004F412E">
            <w:pPr>
              <w:spacing w:line="240" w:lineRule="auto"/>
              <w:ind w:left="0" w:firstLine="0"/>
              <w:jc w:val="both"/>
            </w:pPr>
            <w:r w:rsidRPr="002110B4">
              <w:t xml:space="preserve">14 December </w:t>
            </w:r>
            <w:r>
              <w:t>2011</w:t>
            </w:r>
          </w:p>
          <w:p w:rsidR="00895A40" w:rsidRPr="002110B4" w:rsidRDefault="00895A40" w:rsidP="004F412E">
            <w:pPr>
              <w:spacing w:line="240" w:lineRule="auto"/>
              <w:ind w:left="0" w:firstLine="0"/>
              <w:jc w:val="both"/>
            </w:pPr>
          </w:p>
        </w:tc>
        <w:tc>
          <w:tcPr>
            <w:tcW w:w="1701" w:type="dxa"/>
          </w:tcPr>
          <w:p w:rsidR="00895A40" w:rsidRPr="002110B4" w:rsidRDefault="00895A40" w:rsidP="004F412E">
            <w:pPr>
              <w:spacing w:line="240" w:lineRule="auto"/>
              <w:ind w:left="0" w:firstLine="0"/>
              <w:jc w:val="both"/>
            </w:pPr>
            <w:r w:rsidRPr="002110B4">
              <w:t>Front Counter</w:t>
            </w:r>
          </w:p>
        </w:tc>
        <w:tc>
          <w:tcPr>
            <w:tcW w:w="2704" w:type="dxa"/>
          </w:tcPr>
          <w:p w:rsidR="00895A40" w:rsidRPr="002110B4" w:rsidRDefault="00895A40" w:rsidP="00373382">
            <w:pPr>
              <w:spacing w:line="240" w:lineRule="auto"/>
              <w:ind w:left="0" w:firstLine="0"/>
              <w:jc w:val="both"/>
            </w:pPr>
            <w:r w:rsidRPr="002110B4">
              <w:t>Prep room</w:t>
            </w:r>
          </w:p>
        </w:tc>
        <w:tc>
          <w:tcPr>
            <w:tcW w:w="3600" w:type="dxa"/>
          </w:tcPr>
          <w:p w:rsidR="00895A40" w:rsidRPr="002110B4" w:rsidRDefault="00895A40" w:rsidP="00373382">
            <w:pPr>
              <w:spacing w:line="240" w:lineRule="auto"/>
              <w:ind w:left="0" w:firstLine="0"/>
              <w:jc w:val="both"/>
            </w:pPr>
            <w:r w:rsidRPr="002110B4">
              <w:t xml:space="preserve">Ups available at </w:t>
            </w:r>
            <w:r w:rsidR="00171978">
              <w:t>14</w:t>
            </w:r>
            <w:r w:rsidRPr="002110B4">
              <w:t>h30 in prep</w:t>
            </w:r>
          </w:p>
        </w:tc>
      </w:tr>
      <w:tr w:rsidR="00895A40" w:rsidRPr="002110B4" w:rsidTr="00895A40">
        <w:tc>
          <w:tcPr>
            <w:tcW w:w="2165" w:type="dxa"/>
            <w:vMerge w:val="restart"/>
          </w:tcPr>
          <w:p w:rsidR="00895A40" w:rsidRPr="002110B4" w:rsidRDefault="00895A40" w:rsidP="000E0717">
            <w:pPr>
              <w:spacing w:line="240" w:lineRule="auto"/>
              <w:ind w:left="0" w:firstLine="0"/>
              <w:jc w:val="both"/>
            </w:pPr>
            <w:r>
              <w:t xml:space="preserve">15 </w:t>
            </w:r>
            <w:r w:rsidRPr="002110B4">
              <w:t xml:space="preserve">December </w:t>
            </w:r>
            <w:r>
              <w:t>2011</w:t>
            </w:r>
          </w:p>
        </w:tc>
        <w:tc>
          <w:tcPr>
            <w:tcW w:w="1701" w:type="dxa"/>
          </w:tcPr>
          <w:p w:rsidR="00895A40" w:rsidRPr="002110B4" w:rsidRDefault="00895A40" w:rsidP="002110B4">
            <w:pPr>
              <w:spacing w:line="240" w:lineRule="auto"/>
              <w:ind w:left="0" w:firstLine="0"/>
              <w:jc w:val="both"/>
            </w:pPr>
            <w:r w:rsidRPr="002110B4">
              <w:t>Examination</w:t>
            </w:r>
          </w:p>
        </w:tc>
        <w:tc>
          <w:tcPr>
            <w:tcW w:w="2704" w:type="dxa"/>
          </w:tcPr>
          <w:p w:rsidR="00895A40" w:rsidRPr="002110B4" w:rsidRDefault="00895A40" w:rsidP="008940F4">
            <w:pPr>
              <w:pStyle w:val="ListParagraph"/>
              <w:spacing w:line="240" w:lineRule="auto"/>
              <w:ind w:left="0" w:firstLine="0"/>
              <w:jc w:val="both"/>
            </w:pPr>
            <w:r w:rsidRPr="002110B4">
              <w:t>Application for expedited registration</w:t>
            </w:r>
          </w:p>
        </w:tc>
        <w:tc>
          <w:tcPr>
            <w:tcW w:w="3600" w:type="dxa"/>
          </w:tcPr>
          <w:p w:rsidR="00895A40" w:rsidRDefault="00895A40" w:rsidP="000E0717">
            <w:pPr>
              <w:spacing w:line="240" w:lineRule="auto"/>
              <w:ind w:left="0" w:firstLine="0"/>
              <w:jc w:val="both"/>
            </w:pPr>
            <w:r>
              <w:t xml:space="preserve">Last day for applications for </w:t>
            </w:r>
            <w:r w:rsidRPr="002110B4">
              <w:t>expedited registration</w:t>
            </w:r>
            <w:r>
              <w:t>.</w:t>
            </w:r>
          </w:p>
          <w:p w:rsidR="00895A40" w:rsidRPr="002110B4" w:rsidRDefault="00895A40" w:rsidP="000E0717">
            <w:pPr>
              <w:spacing w:line="240" w:lineRule="auto"/>
              <w:ind w:left="0" w:firstLine="0"/>
              <w:jc w:val="both"/>
            </w:pPr>
          </w:p>
        </w:tc>
      </w:tr>
      <w:tr w:rsidR="00895A40" w:rsidRPr="002110B4" w:rsidTr="00895A40">
        <w:tc>
          <w:tcPr>
            <w:tcW w:w="2165" w:type="dxa"/>
            <w:vMerge/>
          </w:tcPr>
          <w:p w:rsidR="00895A40" w:rsidRPr="002110B4" w:rsidRDefault="00895A40" w:rsidP="000E0717">
            <w:pPr>
              <w:spacing w:line="240" w:lineRule="auto"/>
              <w:ind w:left="0" w:firstLine="0"/>
              <w:jc w:val="both"/>
            </w:pPr>
          </w:p>
        </w:tc>
        <w:tc>
          <w:tcPr>
            <w:tcW w:w="1701" w:type="dxa"/>
            <w:vMerge w:val="restart"/>
          </w:tcPr>
          <w:p w:rsidR="00895A40" w:rsidRPr="002110B4" w:rsidRDefault="00895A40" w:rsidP="002110B4">
            <w:pPr>
              <w:spacing w:line="240" w:lineRule="auto"/>
              <w:ind w:left="0" w:firstLine="0"/>
              <w:jc w:val="both"/>
            </w:pPr>
            <w:r w:rsidRPr="002110B4">
              <w:t>Front Counter</w:t>
            </w:r>
          </w:p>
        </w:tc>
        <w:tc>
          <w:tcPr>
            <w:tcW w:w="2704" w:type="dxa"/>
          </w:tcPr>
          <w:p w:rsidR="00895A40" w:rsidRPr="002110B4" w:rsidRDefault="00895A40" w:rsidP="002110B4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</w:pPr>
            <w:r w:rsidRPr="002110B4">
              <w:t>Lodgment</w:t>
            </w:r>
          </w:p>
        </w:tc>
        <w:tc>
          <w:tcPr>
            <w:tcW w:w="3600" w:type="dxa"/>
          </w:tcPr>
          <w:p w:rsidR="00895A40" w:rsidRPr="002110B4" w:rsidRDefault="00895A40" w:rsidP="002110B4">
            <w:pPr>
              <w:spacing w:line="240" w:lineRule="auto"/>
              <w:ind w:left="0" w:firstLine="0"/>
              <w:jc w:val="both"/>
            </w:pPr>
            <w:r>
              <w:t>8h00 – 10h00</w:t>
            </w:r>
          </w:p>
          <w:p w:rsidR="00895A40" w:rsidRPr="002110B4" w:rsidRDefault="00895A40" w:rsidP="002110B4">
            <w:pPr>
              <w:spacing w:line="240" w:lineRule="auto"/>
              <w:ind w:left="0" w:firstLine="0"/>
              <w:jc w:val="both"/>
            </w:pPr>
          </w:p>
        </w:tc>
      </w:tr>
      <w:tr w:rsidR="00895A40" w:rsidRPr="002110B4" w:rsidTr="00895A40">
        <w:tc>
          <w:tcPr>
            <w:tcW w:w="2165" w:type="dxa"/>
            <w:vMerge/>
          </w:tcPr>
          <w:p w:rsidR="00895A40" w:rsidRPr="002110B4" w:rsidRDefault="00895A40" w:rsidP="002110B4">
            <w:pPr>
              <w:spacing w:line="240" w:lineRule="auto"/>
              <w:ind w:left="0" w:firstLine="0"/>
              <w:jc w:val="both"/>
            </w:pPr>
          </w:p>
        </w:tc>
        <w:tc>
          <w:tcPr>
            <w:tcW w:w="1701" w:type="dxa"/>
            <w:vMerge/>
          </w:tcPr>
          <w:p w:rsidR="00895A40" w:rsidRPr="002110B4" w:rsidRDefault="00895A40" w:rsidP="002110B4">
            <w:pPr>
              <w:spacing w:line="240" w:lineRule="auto"/>
              <w:ind w:left="0" w:firstLine="0"/>
              <w:jc w:val="both"/>
            </w:pPr>
          </w:p>
        </w:tc>
        <w:tc>
          <w:tcPr>
            <w:tcW w:w="2704" w:type="dxa"/>
          </w:tcPr>
          <w:p w:rsidR="00895A40" w:rsidRPr="002110B4" w:rsidRDefault="00895A40" w:rsidP="002110B4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</w:pPr>
            <w:r w:rsidRPr="002110B4">
              <w:t>Prep room</w:t>
            </w:r>
            <w:r>
              <w:t xml:space="preserve"> (Hand-ins)</w:t>
            </w:r>
          </w:p>
        </w:tc>
        <w:tc>
          <w:tcPr>
            <w:tcW w:w="3600" w:type="dxa"/>
          </w:tcPr>
          <w:p w:rsidR="00895A40" w:rsidRPr="002110B4" w:rsidRDefault="00895A40" w:rsidP="002110B4">
            <w:pPr>
              <w:spacing w:line="240" w:lineRule="auto"/>
              <w:ind w:left="0" w:firstLine="0"/>
              <w:jc w:val="both"/>
            </w:pPr>
            <w:r>
              <w:t xml:space="preserve">8h30 – 11h30 </w:t>
            </w:r>
          </w:p>
          <w:p w:rsidR="00895A40" w:rsidRPr="002110B4" w:rsidRDefault="00895A40" w:rsidP="002110B4">
            <w:pPr>
              <w:spacing w:line="240" w:lineRule="auto"/>
              <w:ind w:left="0" w:firstLine="0"/>
              <w:jc w:val="both"/>
            </w:pPr>
          </w:p>
        </w:tc>
      </w:tr>
      <w:tr w:rsidR="00895A40" w:rsidRPr="002110B4" w:rsidTr="00895A40">
        <w:tc>
          <w:tcPr>
            <w:tcW w:w="2165" w:type="dxa"/>
            <w:vMerge/>
          </w:tcPr>
          <w:p w:rsidR="00895A40" w:rsidRPr="002110B4" w:rsidRDefault="00895A40" w:rsidP="002110B4">
            <w:pPr>
              <w:spacing w:line="240" w:lineRule="auto"/>
              <w:ind w:left="0" w:firstLine="0"/>
              <w:jc w:val="both"/>
            </w:pPr>
          </w:p>
        </w:tc>
        <w:tc>
          <w:tcPr>
            <w:tcW w:w="1701" w:type="dxa"/>
            <w:vMerge/>
          </w:tcPr>
          <w:p w:rsidR="00895A40" w:rsidRPr="002110B4" w:rsidRDefault="00895A40" w:rsidP="002110B4">
            <w:pPr>
              <w:spacing w:line="240" w:lineRule="auto"/>
              <w:ind w:left="0" w:firstLine="0"/>
              <w:jc w:val="both"/>
            </w:pPr>
          </w:p>
        </w:tc>
        <w:tc>
          <w:tcPr>
            <w:tcW w:w="2704" w:type="dxa"/>
          </w:tcPr>
          <w:p w:rsidR="00895A40" w:rsidRPr="002110B4" w:rsidRDefault="00895A40" w:rsidP="002110B4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</w:pPr>
            <w:r w:rsidRPr="002110B4">
              <w:t>Execution</w:t>
            </w:r>
          </w:p>
        </w:tc>
        <w:tc>
          <w:tcPr>
            <w:tcW w:w="3600" w:type="dxa"/>
          </w:tcPr>
          <w:p w:rsidR="00895A40" w:rsidRDefault="00895A40" w:rsidP="004F412E">
            <w:pPr>
              <w:spacing w:line="240" w:lineRule="auto"/>
              <w:ind w:left="0" w:firstLine="0"/>
              <w:jc w:val="both"/>
            </w:pPr>
            <w:r>
              <w:t>9h30 – 11h00</w:t>
            </w:r>
          </w:p>
          <w:p w:rsidR="00895A40" w:rsidRPr="002110B4" w:rsidRDefault="00895A40" w:rsidP="004F412E">
            <w:pPr>
              <w:spacing w:line="240" w:lineRule="auto"/>
              <w:ind w:left="0" w:firstLine="0"/>
              <w:jc w:val="both"/>
            </w:pPr>
          </w:p>
        </w:tc>
      </w:tr>
      <w:tr w:rsidR="002026F4" w:rsidRPr="002110B4" w:rsidTr="00895A40">
        <w:tc>
          <w:tcPr>
            <w:tcW w:w="2165" w:type="dxa"/>
            <w:vMerge w:val="restart"/>
          </w:tcPr>
          <w:p w:rsidR="002026F4" w:rsidRPr="002110B4" w:rsidRDefault="002026F4" w:rsidP="002110B4">
            <w:pPr>
              <w:spacing w:line="240" w:lineRule="auto"/>
              <w:ind w:left="0" w:firstLine="0"/>
              <w:jc w:val="both"/>
            </w:pPr>
            <w:r>
              <w:t>20 – 22 December</w:t>
            </w:r>
            <w:r w:rsidR="00171978">
              <w:t xml:space="preserve"> 2011</w:t>
            </w:r>
          </w:p>
        </w:tc>
        <w:tc>
          <w:tcPr>
            <w:tcW w:w="1701" w:type="dxa"/>
            <w:vMerge w:val="restart"/>
          </w:tcPr>
          <w:p w:rsidR="002026F4" w:rsidRPr="002110B4" w:rsidRDefault="002026F4" w:rsidP="002110B4">
            <w:pPr>
              <w:spacing w:line="240" w:lineRule="auto"/>
              <w:ind w:left="0" w:firstLine="0"/>
              <w:jc w:val="both"/>
            </w:pPr>
            <w:r w:rsidRPr="002110B4">
              <w:t>Front Counter</w:t>
            </w:r>
          </w:p>
          <w:p w:rsidR="002026F4" w:rsidRDefault="002026F4" w:rsidP="002110B4">
            <w:pPr>
              <w:spacing w:line="240" w:lineRule="auto"/>
              <w:ind w:left="0" w:firstLine="0"/>
              <w:jc w:val="both"/>
            </w:pPr>
          </w:p>
          <w:p w:rsidR="002026F4" w:rsidRDefault="002026F4" w:rsidP="002110B4">
            <w:pPr>
              <w:spacing w:line="240" w:lineRule="auto"/>
              <w:ind w:left="0" w:firstLine="0"/>
              <w:jc w:val="both"/>
            </w:pPr>
          </w:p>
          <w:p w:rsidR="002026F4" w:rsidRDefault="002026F4" w:rsidP="002110B4">
            <w:pPr>
              <w:spacing w:line="240" w:lineRule="auto"/>
              <w:ind w:left="0" w:firstLine="0"/>
              <w:jc w:val="both"/>
            </w:pPr>
          </w:p>
          <w:p w:rsidR="002026F4" w:rsidRPr="002110B4" w:rsidRDefault="002026F4" w:rsidP="002110B4">
            <w:pPr>
              <w:spacing w:line="240" w:lineRule="auto"/>
              <w:ind w:left="0"/>
              <w:jc w:val="both"/>
            </w:pPr>
          </w:p>
        </w:tc>
        <w:tc>
          <w:tcPr>
            <w:tcW w:w="2704" w:type="dxa"/>
          </w:tcPr>
          <w:p w:rsidR="002026F4" w:rsidRDefault="002026F4" w:rsidP="00373382">
            <w:pPr>
              <w:spacing w:line="240" w:lineRule="auto"/>
              <w:ind w:left="0" w:firstLine="0"/>
              <w:jc w:val="both"/>
            </w:pPr>
            <w:r>
              <w:t>Prep room (Ups)</w:t>
            </w:r>
          </w:p>
          <w:p w:rsidR="002026F4" w:rsidRDefault="002026F4" w:rsidP="00895A40">
            <w:pPr>
              <w:spacing w:line="240" w:lineRule="auto"/>
              <w:ind w:firstLine="0"/>
              <w:jc w:val="both"/>
            </w:pPr>
          </w:p>
          <w:p w:rsidR="002026F4" w:rsidRPr="002110B4" w:rsidRDefault="002026F4" w:rsidP="00895A40">
            <w:pPr>
              <w:spacing w:line="240" w:lineRule="auto"/>
              <w:ind w:firstLine="0"/>
              <w:jc w:val="both"/>
            </w:pPr>
          </w:p>
        </w:tc>
        <w:tc>
          <w:tcPr>
            <w:tcW w:w="3600" w:type="dxa"/>
          </w:tcPr>
          <w:p w:rsidR="002026F4" w:rsidRPr="002110B4" w:rsidRDefault="00373382" w:rsidP="00373382">
            <w:pPr>
              <w:spacing w:line="240" w:lineRule="auto"/>
              <w:ind w:left="0" w:firstLine="0"/>
              <w:jc w:val="both"/>
            </w:pPr>
            <w:r>
              <w:t>U</w:t>
            </w:r>
            <w:r w:rsidR="002026F4">
              <w:t>ps will be available at 14h30 in the afternoon</w:t>
            </w:r>
          </w:p>
        </w:tc>
      </w:tr>
      <w:tr w:rsidR="002026F4" w:rsidRPr="002110B4" w:rsidTr="00895A40">
        <w:tc>
          <w:tcPr>
            <w:tcW w:w="2165" w:type="dxa"/>
            <w:vMerge/>
          </w:tcPr>
          <w:p w:rsidR="002026F4" w:rsidRDefault="002026F4" w:rsidP="002110B4">
            <w:pPr>
              <w:spacing w:line="240" w:lineRule="auto"/>
              <w:ind w:left="0" w:firstLine="0"/>
              <w:jc w:val="both"/>
            </w:pPr>
          </w:p>
        </w:tc>
        <w:tc>
          <w:tcPr>
            <w:tcW w:w="1701" w:type="dxa"/>
            <w:vMerge/>
          </w:tcPr>
          <w:p w:rsidR="002026F4" w:rsidRPr="002110B4" w:rsidRDefault="002026F4" w:rsidP="002110B4">
            <w:pPr>
              <w:spacing w:line="240" w:lineRule="auto"/>
              <w:ind w:left="0" w:firstLine="0"/>
              <w:jc w:val="both"/>
            </w:pPr>
          </w:p>
        </w:tc>
        <w:tc>
          <w:tcPr>
            <w:tcW w:w="2704" w:type="dxa"/>
          </w:tcPr>
          <w:p w:rsidR="002026F4" w:rsidRPr="002110B4" w:rsidRDefault="002026F4" w:rsidP="002026F4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</w:pPr>
            <w:r w:rsidRPr="002110B4">
              <w:t>Lodgment</w:t>
            </w:r>
          </w:p>
        </w:tc>
        <w:tc>
          <w:tcPr>
            <w:tcW w:w="3600" w:type="dxa"/>
          </w:tcPr>
          <w:p w:rsidR="002026F4" w:rsidRPr="002110B4" w:rsidRDefault="002026F4" w:rsidP="004F412E">
            <w:pPr>
              <w:spacing w:line="240" w:lineRule="auto"/>
              <w:ind w:left="0" w:firstLine="0"/>
              <w:jc w:val="both"/>
            </w:pPr>
            <w:r>
              <w:t>8h00 – 10h00</w:t>
            </w:r>
          </w:p>
          <w:p w:rsidR="002026F4" w:rsidRPr="002110B4" w:rsidRDefault="002026F4" w:rsidP="004F412E">
            <w:pPr>
              <w:spacing w:line="240" w:lineRule="auto"/>
              <w:ind w:left="0" w:firstLine="0"/>
              <w:jc w:val="both"/>
            </w:pPr>
          </w:p>
        </w:tc>
      </w:tr>
      <w:tr w:rsidR="002026F4" w:rsidRPr="002110B4" w:rsidTr="00895A40">
        <w:tc>
          <w:tcPr>
            <w:tcW w:w="2165" w:type="dxa"/>
            <w:vMerge/>
          </w:tcPr>
          <w:p w:rsidR="002026F4" w:rsidRDefault="002026F4" w:rsidP="002110B4">
            <w:pPr>
              <w:spacing w:line="240" w:lineRule="auto"/>
              <w:ind w:left="0" w:firstLine="0"/>
              <w:jc w:val="both"/>
            </w:pPr>
          </w:p>
        </w:tc>
        <w:tc>
          <w:tcPr>
            <w:tcW w:w="1701" w:type="dxa"/>
            <w:vMerge/>
          </w:tcPr>
          <w:p w:rsidR="002026F4" w:rsidRPr="002110B4" w:rsidRDefault="002026F4" w:rsidP="002110B4">
            <w:pPr>
              <w:spacing w:line="240" w:lineRule="auto"/>
              <w:ind w:left="0" w:firstLine="0"/>
              <w:jc w:val="both"/>
            </w:pPr>
          </w:p>
        </w:tc>
        <w:tc>
          <w:tcPr>
            <w:tcW w:w="2704" w:type="dxa"/>
          </w:tcPr>
          <w:p w:rsidR="002026F4" w:rsidRPr="002110B4" w:rsidRDefault="002026F4" w:rsidP="002026F4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</w:pPr>
            <w:r w:rsidRPr="002110B4">
              <w:t>Prep room</w:t>
            </w:r>
            <w:r>
              <w:t xml:space="preserve"> (Hand-ins)</w:t>
            </w:r>
          </w:p>
        </w:tc>
        <w:tc>
          <w:tcPr>
            <w:tcW w:w="3600" w:type="dxa"/>
          </w:tcPr>
          <w:p w:rsidR="002026F4" w:rsidRPr="002110B4" w:rsidRDefault="002026F4" w:rsidP="004F412E">
            <w:pPr>
              <w:spacing w:line="240" w:lineRule="auto"/>
              <w:ind w:left="0" w:firstLine="0"/>
              <w:jc w:val="both"/>
            </w:pPr>
            <w:r>
              <w:t xml:space="preserve">8h30 – 11h30 </w:t>
            </w:r>
          </w:p>
          <w:p w:rsidR="002026F4" w:rsidRPr="002110B4" w:rsidRDefault="002026F4" w:rsidP="004F412E">
            <w:pPr>
              <w:spacing w:line="240" w:lineRule="auto"/>
              <w:ind w:left="0" w:firstLine="0"/>
              <w:jc w:val="both"/>
            </w:pPr>
          </w:p>
        </w:tc>
      </w:tr>
      <w:tr w:rsidR="002026F4" w:rsidRPr="002110B4" w:rsidTr="00895A40">
        <w:tc>
          <w:tcPr>
            <w:tcW w:w="2165" w:type="dxa"/>
            <w:vMerge/>
          </w:tcPr>
          <w:p w:rsidR="002026F4" w:rsidRDefault="002026F4" w:rsidP="002110B4">
            <w:pPr>
              <w:spacing w:line="240" w:lineRule="auto"/>
              <w:ind w:left="0" w:firstLine="0"/>
              <w:jc w:val="both"/>
            </w:pPr>
          </w:p>
        </w:tc>
        <w:tc>
          <w:tcPr>
            <w:tcW w:w="1701" w:type="dxa"/>
            <w:vMerge/>
          </w:tcPr>
          <w:p w:rsidR="002026F4" w:rsidRPr="002110B4" w:rsidRDefault="002026F4" w:rsidP="002110B4">
            <w:pPr>
              <w:spacing w:line="240" w:lineRule="auto"/>
              <w:ind w:left="0" w:firstLine="0"/>
              <w:jc w:val="both"/>
            </w:pPr>
          </w:p>
        </w:tc>
        <w:tc>
          <w:tcPr>
            <w:tcW w:w="2704" w:type="dxa"/>
          </w:tcPr>
          <w:p w:rsidR="002026F4" w:rsidRPr="002110B4" w:rsidRDefault="002026F4" w:rsidP="002026F4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</w:pPr>
            <w:r w:rsidRPr="002110B4">
              <w:t>Execution</w:t>
            </w:r>
          </w:p>
        </w:tc>
        <w:tc>
          <w:tcPr>
            <w:tcW w:w="3600" w:type="dxa"/>
          </w:tcPr>
          <w:p w:rsidR="002026F4" w:rsidRDefault="002026F4" w:rsidP="004F412E">
            <w:pPr>
              <w:spacing w:line="240" w:lineRule="auto"/>
              <w:ind w:left="0" w:firstLine="0"/>
              <w:jc w:val="both"/>
            </w:pPr>
            <w:r>
              <w:t>9h30 – 11h00</w:t>
            </w:r>
          </w:p>
          <w:p w:rsidR="002026F4" w:rsidRPr="002110B4" w:rsidRDefault="002026F4" w:rsidP="004F412E">
            <w:pPr>
              <w:spacing w:line="240" w:lineRule="auto"/>
              <w:ind w:left="0" w:firstLine="0"/>
              <w:jc w:val="both"/>
            </w:pPr>
          </w:p>
        </w:tc>
      </w:tr>
      <w:tr w:rsidR="00171978" w:rsidRPr="002110B4" w:rsidTr="00895A40">
        <w:tc>
          <w:tcPr>
            <w:tcW w:w="2165" w:type="dxa"/>
            <w:vMerge w:val="restart"/>
          </w:tcPr>
          <w:p w:rsidR="00171978" w:rsidRPr="002110B4" w:rsidRDefault="00171978" w:rsidP="002110B4">
            <w:pPr>
              <w:spacing w:line="240" w:lineRule="auto"/>
              <w:ind w:left="0" w:firstLine="0"/>
              <w:jc w:val="both"/>
            </w:pPr>
            <w:r>
              <w:t>22 December 2011</w:t>
            </w:r>
          </w:p>
        </w:tc>
        <w:tc>
          <w:tcPr>
            <w:tcW w:w="1701" w:type="dxa"/>
            <w:vMerge w:val="restart"/>
          </w:tcPr>
          <w:p w:rsidR="00171978" w:rsidRPr="002110B4" w:rsidRDefault="00171978" w:rsidP="002026F4">
            <w:pPr>
              <w:spacing w:line="240" w:lineRule="auto"/>
              <w:ind w:left="0" w:firstLine="0"/>
              <w:jc w:val="both"/>
            </w:pPr>
            <w:r w:rsidRPr="002110B4">
              <w:t>Front Counter</w:t>
            </w:r>
          </w:p>
          <w:p w:rsidR="00171978" w:rsidRPr="002110B4" w:rsidRDefault="00171978" w:rsidP="002110B4">
            <w:pPr>
              <w:spacing w:line="240" w:lineRule="auto"/>
              <w:ind w:left="0" w:firstLine="0"/>
              <w:jc w:val="both"/>
            </w:pPr>
          </w:p>
        </w:tc>
        <w:tc>
          <w:tcPr>
            <w:tcW w:w="2704" w:type="dxa"/>
          </w:tcPr>
          <w:p w:rsidR="00171978" w:rsidRPr="002110B4" w:rsidRDefault="00171978" w:rsidP="00895A40">
            <w:pPr>
              <w:pStyle w:val="ListParagraph"/>
              <w:spacing w:line="240" w:lineRule="auto"/>
              <w:ind w:left="0" w:firstLine="0"/>
              <w:jc w:val="both"/>
            </w:pPr>
            <w:r>
              <w:t>Execution</w:t>
            </w:r>
          </w:p>
        </w:tc>
        <w:tc>
          <w:tcPr>
            <w:tcW w:w="3600" w:type="dxa"/>
          </w:tcPr>
          <w:p w:rsidR="00171978" w:rsidRDefault="00171978" w:rsidP="002110B4">
            <w:pPr>
              <w:spacing w:line="240" w:lineRule="auto"/>
              <w:ind w:left="0" w:firstLine="0"/>
              <w:jc w:val="both"/>
            </w:pPr>
            <w:r>
              <w:t>8h30 – 12h00</w:t>
            </w:r>
          </w:p>
          <w:p w:rsidR="00171978" w:rsidRDefault="00171978" w:rsidP="002110B4">
            <w:pPr>
              <w:spacing w:line="240" w:lineRule="auto"/>
              <w:ind w:left="0" w:firstLine="0"/>
              <w:jc w:val="both"/>
            </w:pPr>
          </w:p>
        </w:tc>
      </w:tr>
      <w:tr w:rsidR="00171978" w:rsidRPr="002110B4" w:rsidTr="00895A40">
        <w:tc>
          <w:tcPr>
            <w:tcW w:w="2165" w:type="dxa"/>
            <w:vMerge/>
          </w:tcPr>
          <w:p w:rsidR="00171978" w:rsidRDefault="00171978" w:rsidP="002110B4">
            <w:pPr>
              <w:spacing w:line="240" w:lineRule="auto"/>
              <w:ind w:left="0" w:firstLine="0"/>
              <w:jc w:val="both"/>
            </w:pPr>
          </w:p>
        </w:tc>
        <w:tc>
          <w:tcPr>
            <w:tcW w:w="1701" w:type="dxa"/>
            <w:vMerge/>
          </w:tcPr>
          <w:p w:rsidR="00171978" w:rsidRPr="002110B4" w:rsidRDefault="00171978" w:rsidP="002026F4">
            <w:pPr>
              <w:spacing w:line="240" w:lineRule="auto"/>
              <w:ind w:left="0" w:firstLine="0"/>
              <w:jc w:val="both"/>
            </w:pPr>
          </w:p>
        </w:tc>
        <w:tc>
          <w:tcPr>
            <w:tcW w:w="2704" w:type="dxa"/>
          </w:tcPr>
          <w:p w:rsidR="00171978" w:rsidRPr="00373382" w:rsidRDefault="00171978" w:rsidP="00895A40">
            <w:pPr>
              <w:pStyle w:val="ListParagraph"/>
              <w:spacing w:line="240" w:lineRule="auto"/>
              <w:ind w:left="0" w:firstLine="0"/>
              <w:jc w:val="both"/>
              <w:rPr>
                <w:color w:val="FF0000"/>
              </w:rPr>
            </w:pPr>
            <w:r w:rsidRPr="00373382">
              <w:rPr>
                <w:color w:val="FF0000"/>
              </w:rPr>
              <w:t>Prep room (Hand-ins)</w:t>
            </w:r>
          </w:p>
          <w:p w:rsidR="00171978" w:rsidRPr="00373382" w:rsidRDefault="00171978" w:rsidP="00895A40">
            <w:pPr>
              <w:pStyle w:val="ListParagraph"/>
              <w:spacing w:line="240" w:lineRule="auto"/>
              <w:ind w:left="0" w:firstLine="0"/>
              <w:jc w:val="both"/>
              <w:rPr>
                <w:color w:val="FF0000"/>
              </w:rPr>
            </w:pPr>
          </w:p>
        </w:tc>
        <w:tc>
          <w:tcPr>
            <w:tcW w:w="3600" w:type="dxa"/>
          </w:tcPr>
          <w:p w:rsidR="00171978" w:rsidRPr="00373382" w:rsidRDefault="00171978" w:rsidP="002110B4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  <w:r w:rsidRPr="00373382">
              <w:rPr>
                <w:color w:val="FF0000"/>
              </w:rPr>
              <w:t>9h00 – 10h00</w:t>
            </w:r>
          </w:p>
        </w:tc>
      </w:tr>
      <w:tr w:rsidR="002026F4" w:rsidRPr="002110B4" w:rsidTr="00895A40">
        <w:tc>
          <w:tcPr>
            <w:tcW w:w="2165" w:type="dxa"/>
            <w:vMerge w:val="restart"/>
          </w:tcPr>
          <w:p w:rsidR="002026F4" w:rsidRPr="002110B4" w:rsidRDefault="002026F4" w:rsidP="002110B4">
            <w:pPr>
              <w:spacing w:line="240" w:lineRule="auto"/>
              <w:ind w:left="0" w:firstLine="0"/>
              <w:jc w:val="both"/>
            </w:pPr>
            <w:r w:rsidRPr="002110B4">
              <w:t xml:space="preserve">23 December </w:t>
            </w:r>
            <w:r>
              <w:t>2011</w:t>
            </w:r>
          </w:p>
          <w:p w:rsidR="002026F4" w:rsidRDefault="002026F4" w:rsidP="002110B4">
            <w:pPr>
              <w:spacing w:line="240" w:lineRule="auto"/>
              <w:ind w:left="0" w:firstLine="0"/>
              <w:jc w:val="both"/>
            </w:pPr>
          </w:p>
          <w:p w:rsidR="002026F4" w:rsidRDefault="002026F4" w:rsidP="002110B4">
            <w:pPr>
              <w:spacing w:line="240" w:lineRule="auto"/>
              <w:ind w:left="0" w:firstLine="0"/>
              <w:jc w:val="both"/>
            </w:pPr>
          </w:p>
          <w:p w:rsidR="002026F4" w:rsidRPr="000E0717" w:rsidRDefault="002026F4" w:rsidP="002026F4">
            <w:pPr>
              <w:spacing w:line="240" w:lineRule="auto"/>
              <w:ind w:left="0" w:firstLine="0"/>
              <w:jc w:val="center"/>
              <w:rPr>
                <w:b/>
                <w:color w:val="FF0000"/>
              </w:rPr>
            </w:pPr>
            <w:r w:rsidRPr="000E0717">
              <w:rPr>
                <w:b/>
                <w:color w:val="FF0000"/>
              </w:rPr>
              <w:t>The office closes at 10h00.</w:t>
            </w:r>
          </w:p>
        </w:tc>
        <w:tc>
          <w:tcPr>
            <w:tcW w:w="1701" w:type="dxa"/>
            <w:vMerge w:val="restart"/>
          </w:tcPr>
          <w:p w:rsidR="002026F4" w:rsidRPr="002110B4" w:rsidRDefault="002026F4" w:rsidP="002110B4">
            <w:pPr>
              <w:spacing w:line="240" w:lineRule="auto"/>
              <w:ind w:left="0" w:firstLine="0"/>
              <w:jc w:val="both"/>
            </w:pPr>
            <w:r w:rsidRPr="002110B4">
              <w:t>Front Counter</w:t>
            </w:r>
          </w:p>
        </w:tc>
        <w:tc>
          <w:tcPr>
            <w:tcW w:w="2704" w:type="dxa"/>
          </w:tcPr>
          <w:p w:rsidR="002026F4" w:rsidRPr="002110B4" w:rsidRDefault="002026F4" w:rsidP="000E0717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</w:pPr>
            <w:r w:rsidRPr="002110B4">
              <w:t>Lodgment</w:t>
            </w:r>
          </w:p>
          <w:p w:rsidR="002026F4" w:rsidRPr="002110B4" w:rsidRDefault="002026F4" w:rsidP="002110B4">
            <w:pPr>
              <w:pStyle w:val="ListParagraph"/>
              <w:spacing w:line="240" w:lineRule="auto"/>
              <w:ind w:left="432" w:firstLine="0"/>
              <w:jc w:val="both"/>
            </w:pPr>
          </w:p>
        </w:tc>
        <w:tc>
          <w:tcPr>
            <w:tcW w:w="3600" w:type="dxa"/>
          </w:tcPr>
          <w:p w:rsidR="002026F4" w:rsidRDefault="002026F4" w:rsidP="002110B4">
            <w:pPr>
              <w:spacing w:line="240" w:lineRule="auto"/>
              <w:ind w:left="0" w:firstLine="0"/>
              <w:jc w:val="both"/>
            </w:pPr>
            <w:r>
              <w:t>Closed</w:t>
            </w:r>
          </w:p>
          <w:p w:rsidR="002026F4" w:rsidRPr="002110B4" w:rsidRDefault="002026F4" w:rsidP="002110B4">
            <w:pPr>
              <w:spacing w:line="240" w:lineRule="auto"/>
              <w:ind w:left="0" w:firstLine="0"/>
              <w:jc w:val="both"/>
            </w:pPr>
          </w:p>
        </w:tc>
      </w:tr>
      <w:tr w:rsidR="002026F4" w:rsidRPr="002110B4" w:rsidTr="00895A40">
        <w:tc>
          <w:tcPr>
            <w:tcW w:w="2165" w:type="dxa"/>
            <w:vMerge/>
          </w:tcPr>
          <w:p w:rsidR="002026F4" w:rsidRPr="002110B4" w:rsidRDefault="002026F4" w:rsidP="002110B4">
            <w:pPr>
              <w:spacing w:line="240" w:lineRule="auto"/>
              <w:ind w:left="0" w:firstLine="0"/>
              <w:jc w:val="both"/>
            </w:pPr>
          </w:p>
        </w:tc>
        <w:tc>
          <w:tcPr>
            <w:tcW w:w="1701" w:type="dxa"/>
            <w:vMerge/>
          </w:tcPr>
          <w:p w:rsidR="002026F4" w:rsidRPr="002110B4" w:rsidRDefault="002026F4" w:rsidP="002110B4">
            <w:pPr>
              <w:spacing w:line="240" w:lineRule="auto"/>
              <w:ind w:left="0" w:firstLine="0"/>
              <w:jc w:val="both"/>
            </w:pPr>
          </w:p>
        </w:tc>
        <w:tc>
          <w:tcPr>
            <w:tcW w:w="2704" w:type="dxa"/>
          </w:tcPr>
          <w:p w:rsidR="002026F4" w:rsidRPr="002110B4" w:rsidRDefault="002026F4" w:rsidP="000E0717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</w:pPr>
            <w:r w:rsidRPr="002110B4">
              <w:t>Prep room</w:t>
            </w:r>
          </w:p>
        </w:tc>
        <w:tc>
          <w:tcPr>
            <w:tcW w:w="3600" w:type="dxa"/>
          </w:tcPr>
          <w:p w:rsidR="002026F4" w:rsidRPr="002110B4" w:rsidRDefault="002026F4" w:rsidP="00586555">
            <w:pPr>
              <w:spacing w:line="240" w:lineRule="auto"/>
              <w:ind w:left="0" w:firstLine="0"/>
              <w:jc w:val="both"/>
            </w:pPr>
            <w:r>
              <w:t>Closed</w:t>
            </w:r>
            <w:r w:rsidR="00B04760">
              <w:t xml:space="preserve"> (no ups; no hand-ins)</w:t>
            </w:r>
          </w:p>
          <w:p w:rsidR="002026F4" w:rsidRPr="002110B4" w:rsidRDefault="002026F4" w:rsidP="00586555">
            <w:pPr>
              <w:spacing w:line="240" w:lineRule="auto"/>
              <w:ind w:left="72" w:firstLine="0"/>
              <w:jc w:val="both"/>
            </w:pPr>
          </w:p>
        </w:tc>
      </w:tr>
      <w:tr w:rsidR="002026F4" w:rsidRPr="002110B4" w:rsidTr="00895A40">
        <w:tc>
          <w:tcPr>
            <w:tcW w:w="2165" w:type="dxa"/>
            <w:vMerge/>
          </w:tcPr>
          <w:p w:rsidR="002026F4" w:rsidRPr="002110B4" w:rsidRDefault="002026F4" w:rsidP="002110B4">
            <w:pPr>
              <w:spacing w:line="240" w:lineRule="auto"/>
              <w:ind w:left="0" w:firstLine="0"/>
              <w:jc w:val="both"/>
            </w:pPr>
          </w:p>
        </w:tc>
        <w:tc>
          <w:tcPr>
            <w:tcW w:w="1701" w:type="dxa"/>
            <w:vMerge/>
          </w:tcPr>
          <w:p w:rsidR="002026F4" w:rsidRPr="002110B4" w:rsidRDefault="002026F4" w:rsidP="002110B4">
            <w:pPr>
              <w:spacing w:line="240" w:lineRule="auto"/>
              <w:ind w:left="0" w:firstLine="0"/>
              <w:jc w:val="both"/>
            </w:pPr>
          </w:p>
        </w:tc>
        <w:tc>
          <w:tcPr>
            <w:tcW w:w="2704" w:type="dxa"/>
          </w:tcPr>
          <w:p w:rsidR="002026F4" w:rsidRPr="002110B4" w:rsidRDefault="002026F4" w:rsidP="000E0717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</w:pPr>
            <w:r w:rsidRPr="002110B4">
              <w:t>Execution</w:t>
            </w:r>
          </w:p>
        </w:tc>
        <w:tc>
          <w:tcPr>
            <w:tcW w:w="3600" w:type="dxa"/>
          </w:tcPr>
          <w:p w:rsidR="002026F4" w:rsidRPr="002026F4" w:rsidRDefault="002026F4" w:rsidP="00586555">
            <w:pPr>
              <w:spacing w:line="240" w:lineRule="auto"/>
              <w:ind w:left="0" w:firstLine="0"/>
              <w:jc w:val="both"/>
            </w:pPr>
            <w:r w:rsidRPr="002026F4">
              <w:t>7h00 – 8h00</w:t>
            </w:r>
          </w:p>
          <w:p w:rsidR="002026F4" w:rsidRPr="002026F4" w:rsidRDefault="002026F4" w:rsidP="00586555">
            <w:pPr>
              <w:spacing w:line="240" w:lineRule="auto"/>
              <w:ind w:left="0" w:firstLine="0"/>
              <w:jc w:val="both"/>
            </w:pPr>
          </w:p>
        </w:tc>
      </w:tr>
      <w:tr w:rsidR="002026F4" w:rsidRPr="002110B4" w:rsidTr="00895A40">
        <w:tc>
          <w:tcPr>
            <w:tcW w:w="2165" w:type="dxa"/>
            <w:vMerge/>
          </w:tcPr>
          <w:p w:rsidR="002026F4" w:rsidRPr="002110B4" w:rsidRDefault="002026F4" w:rsidP="002110B4">
            <w:pPr>
              <w:spacing w:line="240" w:lineRule="auto"/>
              <w:ind w:left="0" w:firstLine="0"/>
              <w:jc w:val="both"/>
            </w:pPr>
          </w:p>
        </w:tc>
        <w:tc>
          <w:tcPr>
            <w:tcW w:w="1701" w:type="dxa"/>
          </w:tcPr>
          <w:p w:rsidR="002026F4" w:rsidRPr="002110B4" w:rsidRDefault="002026F4" w:rsidP="002110B4">
            <w:pPr>
              <w:spacing w:line="240" w:lineRule="auto"/>
              <w:ind w:left="0" w:firstLine="0"/>
              <w:jc w:val="both"/>
            </w:pPr>
            <w:r w:rsidRPr="002110B4">
              <w:t>Information</w:t>
            </w:r>
          </w:p>
        </w:tc>
        <w:tc>
          <w:tcPr>
            <w:tcW w:w="2704" w:type="dxa"/>
          </w:tcPr>
          <w:p w:rsidR="002026F4" w:rsidRPr="002110B4" w:rsidRDefault="002026F4" w:rsidP="002110B4">
            <w:pPr>
              <w:spacing w:line="240" w:lineRule="auto"/>
              <w:jc w:val="both"/>
            </w:pPr>
          </w:p>
          <w:p w:rsidR="002026F4" w:rsidRPr="002110B4" w:rsidRDefault="002026F4" w:rsidP="002110B4">
            <w:pPr>
              <w:spacing w:line="240" w:lineRule="auto"/>
              <w:jc w:val="both"/>
            </w:pPr>
          </w:p>
        </w:tc>
        <w:tc>
          <w:tcPr>
            <w:tcW w:w="3600" w:type="dxa"/>
          </w:tcPr>
          <w:p w:rsidR="002026F4" w:rsidRDefault="002026F4" w:rsidP="002110B4">
            <w:pPr>
              <w:spacing w:line="240" w:lineRule="auto"/>
              <w:ind w:left="0" w:firstLine="0"/>
              <w:jc w:val="both"/>
            </w:pPr>
            <w:r w:rsidRPr="002110B4">
              <w:t>Section closes at 9h30</w:t>
            </w:r>
          </w:p>
          <w:p w:rsidR="002026F4" w:rsidRPr="002110B4" w:rsidRDefault="002026F4" w:rsidP="002110B4">
            <w:pPr>
              <w:spacing w:line="240" w:lineRule="auto"/>
              <w:ind w:left="0" w:firstLine="0"/>
              <w:jc w:val="both"/>
            </w:pPr>
          </w:p>
        </w:tc>
      </w:tr>
    </w:tbl>
    <w:p w:rsidR="000E0717" w:rsidRDefault="000E0717"/>
    <w:p w:rsidR="00F37F93" w:rsidRDefault="00F37F93"/>
    <w:p w:rsidR="00F37F93" w:rsidRDefault="00F37F93"/>
    <w:p w:rsidR="002026F4" w:rsidRDefault="002026F4"/>
    <w:tbl>
      <w:tblPr>
        <w:tblW w:w="102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4"/>
        <w:gridCol w:w="7860"/>
      </w:tblGrid>
      <w:tr w:rsidR="000E0717" w:rsidRPr="002110B4" w:rsidTr="001E2FE7">
        <w:tc>
          <w:tcPr>
            <w:tcW w:w="10274" w:type="dxa"/>
            <w:gridSpan w:val="2"/>
          </w:tcPr>
          <w:p w:rsidR="000E0717" w:rsidRPr="00C325F4" w:rsidRDefault="00C325F4" w:rsidP="00EA2CB3">
            <w:pPr>
              <w:spacing w:line="24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Calculation of </w:t>
            </w:r>
            <w:r w:rsidR="000E0717" w:rsidRPr="00C325F4">
              <w:rPr>
                <w:b/>
                <w:u w:val="single"/>
              </w:rPr>
              <w:t xml:space="preserve">Prep days: </w:t>
            </w:r>
          </w:p>
          <w:p w:rsidR="00F53707" w:rsidRDefault="00F53707" w:rsidP="009B75F6">
            <w:pPr>
              <w:spacing w:line="240" w:lineRule="auto"/>
              <w:jc w:val="both"/>
            </w:pPr>
          </w:p>
          <w:p w:rsidR="000E0717" w:rsidRDefault="000E0717" w:rsidP="009B75F6">
            <w:pPr>
              <w:spacing w:line="240" w:lineRule="auto"/>
              <w:jc w:val="both"/>
            </w:pPr>
            <w:r w:rsidRPr="00361B80">
              <w:t>Please be advised that 2</w:t>
            </w:r>
            <w:r>
              <w:t>3</w:t>
            </w:r>
            <w:r w:rsidRPr="00361B80">
              <w:t xml:space="preserve"> – 3</w:t>
            </w:r>
            <w:r>
              <w:t>0</w:t>
            </w:r>
            <w:r w:rsidRPr="00361B80">
              <w:t xml:space="preserve"> December </w:t>
            </w:r>
            <w:r>
              <w:t>2011</w:t>
            </w:r>
            <w:r w:rsidRPr="00361B80">
              <w:t xml:space="preserve"> will </w:t>
            </w:r>
            <w:r w:rsidRPr="00361B80">
              <w:rPr>
                <w:u w:val="single"/>
              </w:rPr>
              <w:t>not</w:t>
            </w:r>
            <w:r w:rsidRPr="00361B80">
              <w:t xml:space="preserve"> be added in the calculation of the 5 days</w:t>
            </w:r>
            <w:r>
              <w:t xml:space="preserve"> in prep</w:t>
            </w:r>
            <w:r w:rsidRPr="00361B80">
              <w:t xml:space="preserve">, e.g. </w:t>
            </w:r>
          </w:p>
          <w:p w:rsidR="000E0717" w:rsidRDefault="000E0717" w:rsidP="009B75F6">
            <w:pPr>
              <w:spacing w:line="240" w:lineRule="auto"/>
              <w:jc w:val="both"/>
            </w:pPr>
          </w:p>
          <w:tbl>
            <w:tblPr>
              <w:tblW w:w="0" w:type="auto"/>
              <w:tblInd w:w="4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012"/>
              <w:gridCol w:w="1012"/>
              <w:gridCol w:w="1013"/>
              <w:gridCol w:w="1013"/>
              <w:gridCol w:w="1013"/>
            </w:tblGrid>
            <w:tr w:rsidR="00C325F4" w:rsidRPr="00C325F4" w:rsidTr="00586555">
              <w:tc>
                <w:tcPr>
                  <w:tcW w:w="1012" w:type="dxa"/>
                  <w:shd w:val="clear" w:color="auto" w:fill="BFBFBF"/>
                </w:tcPr>
                <w:p w:rsidR="00C325F4" w:rsidRPr="00C325F4" w:rsidRDefault="00C325F4" w:rsidP="008F1E03">
                  <w:pPr>
                    <w:spacing w:line="240" w:lineRule="auto"/>
                    <w:ind w:left="0" w:firstLine="0"/>
                    <w:jc w:val="both"/>
                    <w:rPr>
                      <w:b/>
                    </w:rPr>
                  </w:pPr>
                  <w:r w:rsidRPr="00C325F4">
                    <w:rPr>
                      <w:b/>
                    </w:rPr>
                    <w:t>Day 1</w:t>
                  </w:r>
                </w:p>
              </w:tc>
              <w:tc>
                <w:tcPr>
                  <w:tcW w:w="1012" w:type="dxa"/>
                  <w:shd w:val="clear" w:color="auto" w:fill="BFBFBF"/>
                </w:tcPr>
                <w:p w:rsidR="00C325F4" w:rsidRPr="00C325F4" w:rsidRDefault="00C325F4" w:rsidP="008F1E03">
                  <w:pPr>
                    <w:spacing w:line="240" w:lineRule="auto"/>
                    <w:ind w:left="0" w:firstLine="0"/>
                    <w:jc w:val="both"/>
                    <w:rPr>
                      <w:b/>
                    </w:rPr>
                  </w:pPr>
                  <w:r w:rsidRPr="00C325F4">
                    <w:rPr>
                      <w:b/>
                    </w:rPr>
                    <w:t>Day 2</w:t>
                  </w:r>
                </w:p>
              </w:tc>
              <w:tc>
                <w:tcPr>
                  <w:tcW w:w="1013" w:type="dxa"/>
                  <w:shd w:val="clear" w:color="auto" w:fill="BFBFBF"/>
                </w:tcPr>
                <w:p w:rsidR="00C325F4" w:rsidRPr="00C325F4" w:rsidRDefault="00C325F4" w:rsidP="008F1E03">
                  <w:pPr>
                    <w:spacing w:line="240" w:lineRule="auto"/>
                    <w:ind w:left="0" w:firstLine="0"/>
                    <w:jc w:val="both"/>
                    <w:rPr>
                      <w:b/>
                    </w:rPr>
                  </w:pPr>
                  <w:r w:rsidRPr="00C325F4">
                    <w:rPr>
                      <w:b/>
                    </w:rPr>
                    <w:t>Day 3</w:t>
                  </w:r>
                </w:p>
              </w:tc>
              <w:tc>
                <w:tcPr>
                  <w:tcW w:w="1013" w:type="dxa"/>
                  <w:shd w:val="clear" w:color="auto" w:fill="BFBFBF"/>
                </w:tcPr>
                <w:p w:rsidR="00C325F4" w:rsidRPr="00C325F4" w:rsidRDefault="00C325F4" w:rsidP="008F1E03">
                  <w:pPr>
                    <w:spacing w:line="240" w:lineRule="auto"/>
                    <w:ind w:left="0" w:firstLine="0"/>
                    <w:jc w:val="both"/>
                    <w:rPr>
                      <w:b/>
                    </w:rPr>
                  </w:pPr>
                  <w:r w:rsidRPr="00C325F4">
                    <w:rPr>
                      <w:b/>
                    </w:rPr>
                    <w:t>Day 4</w:t>
                  </w:r>
                </w:p>
              </w:tc>
              <w:tc>
                <w:tcPr>
                  <w:tcW w:w="1013" w:type="dxa"/>
                  <w:shd w:val="clear" w:color="auto" w:fill="BFBFBF"/>
                </w:tcPr>
                <w:p w:rsidR="00C325F4" w:rsidRPr="00C325F4" w:rsidRDefault="00C325F4" w:rsidP="008F1E03">
                  <w:pPr>
                    <w:spacing w:line="240" w:lineRule="auto"/>
                    <w:ind w:left="0" w:firstLine="0"/>
                    <w:jc w:val="both"/>
                    <w:rPr>
                      <w:b/>
                    </w:rPr>
                  </w:pPr>
                  <w:r w:rsidRPr="00C325F4">
                    <w:rPr>
                      <w:b/>
                    </w:rPr>
                    <w:t>Day 5</w:t>
                  </w:r>
                </w:p>
              </w:tc>
            </w:tr>
            <w:tr w:rsidR="004C15B5" w:rsidRPr="00361B80" w:rsidTr="00586555">
              <w:tc>
                <w:tcPr>
                  <w:tcW w:w="1012" w:type="dxa"/>
                </w:tcPr>
                <w:p w:rsidR="004C15B5" w:rsidRPr="00361B80" w:rsidRDefault="004C15B5" w:rsidP="008F1E03">
                  <w:pPr>
                    <w:spacing w:line="240" w:lineRule="auto"/>
                    <w:ind w:left="0" w:firstLine="0"/>
                    <w:jc w:val="both"/>
                  </w:pPr>
                  <w:r>
                    <w:t>21/12</w:t>
                  </w:r>
                </w:p>
              </w:tc>
              <w:tc>
                <w:tcPr>
                  <w:tcW w:w="1012" w:type="dxa"/>
                </w:tcPr>
                <w:p w:rsidR="004C15B5" w:rsidRPr="00361B80" w:rsidRDefault="004C15B5" w:rsidP="004F412E">
                  <w:pPr>
                    <w:spacing w:line="240" w:lineRule="auto"/>
                    <w:ind w:left="0" w:firstLine="0"/>
                    <w:jc w:val="both"/>
                  </w:pPr>
                  <w:r w:rsidRPr="00361B80">
                    <w:t>22/12</w:t>
                  </w:r>
                </w:p>
              </w:tc>
              <w:tc>
                <w:tcPr>
                  <w:tcW w:w="1013" w:type="dxa"/>
                </w:tcPr>
                <w:p w:rsidR="004C15B5" w:rsidRPr="00361B80" w:rsidRDefault="004C15B5" w:rsidP="004F412E">
                  <w:pPr>
                    <w:spacing w:line="240" w:lineRule="auto"/>
                    <w:ind w:left="0" w:firstLine="0"/>
                    <w:jc w:val="both"/>
                  </w:pPr>
                  <w:r>
                    <w:t>3</w:t>
                  </w:r>
                  <w:r w:rsidRPr="00361B80">
                    <w:t>/01</w:t>
                  </w:r>
                </w:p>
              </w:tc>
              <w:tc>
                <w:tcPr>
                  <w:tcW w:w="1013" w:type="dxa"/>
                </w:tcPr>
                <w:p w:rsidR="004C15B5" w:rsidRPr="00361B80" w:rsidRDefault="004C15B5" w:rsidP="004F412E">
                  <w:pPr>
                    <w:spacing w:line="240" w:lineRule="auto"/>
                    <w:ind w:left="0" w:firstLine="0"/>
                    <w:jc w:val="both"/>
                  </w:pPr>
                  <w:r>
                    <w:t>4/01</w:t>
                  </w:r>
                </w:p>
              </w:tc>
              <w:tc>
                <w:tcPr>
                  <w:tcW w:w="1013" w:type="dxa"/>
                </w:tcPr>
                <w:p w:rsidR="004C15B5" w:rsidRPr="00361B80" w:rsidRDefault="004C15B5" w:rsidP="004F412E">
                  <w:pPr>
                    <w:spacing w:line="240" w:lineRule="auto"/>
                    <w:ind w:left="0" w:firstLine="0"/>
                    <w:jc w:val="both"/>
                  </w:pPr>
                  <w:r>
                    <w:t>5/01</w:t>
                  </w:r>
                </w:p>
              </w:tc>
            </w:tr>
            <w:tr w:rsidR="004C15B5" w:rsidRPr="00361B80" w:rsidTr="00586555">
              <w:tc>
                <w:tcPr>
                  <w:tcW w:w="1012" w:type="dxa"/>
                </w:tcPr>
                <w:p w:rsidR="004C15B5" w:rsidRPr="00361B80" w:rsidRDefault="004C15B5" w:rsidP="008F1E03">
                  <w:pPr>
                    <w:spacing w:line="240" w:lineRule="auto"/>
                    <w:ind w:left="0" w:firstLine="0"/>
                    <w:jc w:val="both"/>
                  </w:pPr>
                  <w:r w:rsidRPr="00361B80">
                    <w:t>22/12</w:t>
                  </w:r>
                </w:p>
              </w:tc>
              <w:tc>
                <w:tcPr>
                  <w:tcW w:w="1012" w:type="dxa"/>
                </w:tcPr>
                <w:p w:rsidR="004C15B5" w:rsidRPr="00361B80" w:rsidRDefault="004C15B5" w:rsidP="004F412E">
                  <w:pPr>
                    <w:spacing w:line="240" w:lineRule="auto"/>
                    <w:ind w:left="0" w:firstLine="0"/>
                    <w:jc w:val="both"/>
                  </w:pPr>
                  <w:r>
                    <w:t>3</w:t>
                  </w:r>
                  <w:r w:rsidRPr="00361B80">
                    <w:t>/01</w:t>
                  </w:r>
                </w:p>
              </w:tc>
              <w:tc>
                <w:tcPr>
                  <w:tcW w:w="1013" w:type="dxa"/>
                </w:tcPr>
                <w:p w:rsidR="004C15B5" w:rsidRPr="00361B80" w:rsidRDefault="004C15B5" w:rsidP="004F412E">
                  <w:pPr>
                    <w:spacing w:line="240" w:lineRule="auto"/>
                    <w:ind w:left="0" w:firstLine="0"/>
                    <w:jc w:val="both"/>
                  </w:pPr>
                  <w:r>
                    <w:t>4/01</w:t>
                  </w:r>
                </w:p>
              </w:tc>
              <w:tc>
                <w:tcPr>
                  <w:tcW w:w="1013" w:type="dxa"/>
                </w:tcPr>
                <w:p w:rsidR="004C15B5" w:rsidRPr="00361B80" w:rsidRDefault="004C15B5" w:rsidP="004F412E">
                  <w:pPr>
                    <w:spacing w:line="240" w:lineRule="auto"/>
                    <w:ind w:left="0" w:firstLine="0"/>
                    <w:jc w:val="both"/>
                  </w:pPr>
                  <w:r>
                    <w:t>5/01</w:t>
                  </w:r>
                </w:p>
              </w:tc>
              <w:tc>
                <w:tcPr>
                  <w:tcW w:w="1013" w:type="dxa"/>
                </w:tcPr>
                <w:p w:rsidR="004C15B5" w:rsidRPr="00361B80" w:rsidRDefault="004C15B5" w:rsidP="008F1E03">
                  <w:pPr>
                    <w:spacing w:line="240" w:lineRule="auto"/>
                    <w:ind w:left="0" w:firstLine="0"/>
                    <w:jc w:val="both"/>
                  </w:pPr>
                  <w:r>
                    <w:t>6/01</w:t>
                  </w:r>
                </w:p>
              </w:tc>
            </w:tr>
          </w:tbl>
          <w:p w:rsidR="00F53707" w:rsidRDefault="00F53707" w:rsidP="009B75F6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</w:p>
          <w:p w:rsidR="00171978" w:rsidRPr="00F31EEE" w:rsidRDefault="00171978" w:rsidP="009B75F6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</w:p>
        </w:tc>
      </w:tr>
      <w:tr w:rsidR="004C15B5" w:rsidRPr="002110B4" w:rsidTr="006B13D0">
        <w:tc>
          <w:tcPr>
            <w:tcW w:w="2414" w:type="dxa"/>
          </w:tcPr>
          <w:p w:rsidR="004C15B5" w:rsidRDefault="004C15B5" w:rsidP="002110B4">
            <w:pPr>
              <w:spacing w:line="240" w:lineRule="auto"/>
              <w:ind w:left="0" w:firstLine="0"/>
              <w:jc w:val="both"/>
            </w:pPr>
            <w:r>
              <w:t>27 – 30 December 2011</w:t>
            </w:r>
          </w:p>
          <w:p w:rsidR="004C15B5" w:rsidRPr="002110B4" w:rsidRDefault="004C15B5" w:rsidP="002110B4">
            <w:pPr>
              <w:spacing w:line="240" w:lineRule="auto"/>
              <w:ind w:left="0" w:firstLine="0"/>
              <w:jc w:val="both"/>
            </w:pPr>
          </w:p>
        </w:tc>
        <w:tc>
          <w:tcPr>
            <w:tcW w:w="7860" w:type="dxa"/>
          </w:tcPr>
          <w:p w:rsidR="002D0D6C" w:rsidRPr="00171978" w:rsidRDefault="004C15B5" w:rsidP="004C15B5">
            <w:pPr>
              <w:numPr>
                <w:ilvl w:val="0"/>
                <w:numId w:val="19"/>
              </w:numPr>
              <w:spacing w:line="240" w:lineRule="auto"/>
              <w:ind w:left="360"/>
              <w:jc w:val="both"/>
              <w:rPr>
                <w:b/>
              </w:rPr>
            </w:pPr>
            <w:r w:rsidRPr="00171978">
              <w:rPr>
                <w:b/>
              </w:rPr>
              <w:t xml:space="preserve">The Deeds Office Cape Town is closed </w:t>
            </w:r>
            <w:r w:rsidR="002D0D6C" w:rsidRPr="00171978">
              <w:rPr>
                <w:b/>
              </w:rPr>
              <w:t>to</w:t>
            </w:r>
            <w:r w:rsidRPr="00171978">
              <w:rPr>
                <w:b/>
              </w:rPr>
              <w:t xml:space="preserve"> its clients (public and conveyancers)</w:t>
            </w:r>
            <w:r w:rsidR="002D0D6C" w:rsidRPr="00171978">
              <w:rPr>
                <w:b/>
              </w:rPr>
              <w:t xml:space="preserve">. </w:t>
            </w:r>
          </w:p>
          <w:p w:rsidR="002D0D6C" w:rsidRPr="00171978" w:rsidRDefault="002D0D6C" w:rsidP="002D0D6C">
            <w:pPr>
              <w:spacing w:line="240" w:lineRule="auto"/>
              <w:ind w:left="360" w:firstLine="0"/>
              <w:jc w:val="both"/>
              <w:rPr>
                <w:b/>
              </w:rPr>
            </w:pPr>
          </w:p>
          <w:p w:rsidR="004C15B5" w:rsidRPr="00171978" w:rsidRDefault="002D0D6C" w:rsidP="004C15B5">
            <w:pPr>
              <w:numPr>
                <w:ilvl w:val="0"/>
                <w:numId w:val="19"/>
              </w:numPr>
              <w:spacing w:line="240" w:lineRule="auto"/>
              <w:ind w:left="360"/>
              <w:jc w:val="both"/>
              <w:rPr>
                <w:b/>
              </w:rPr>
            </w:pPr>
            <w:r w:rsidRPr="00171978">
              <w:rPr>
                <w:b/>
              </w:rPr>
              <w:t>No telephonic enquiries will be serviced as the switchboard of the office will be closed.</w:t>
            </w:r>
          </w:p>
          <w:p w:rsidR="002D0D6C" w:rsidRPr="00171978" w:rsidRDefault="002D0D6C" w:rsidP="002D0D6C">
            <w:pPr>
              <w:pStyle w:val="ListParagraph"/>
              <w:rPr>
                <w:b/>
              </w:rPr>
            </w:pPr>
          </w:p>
          <w:p w:rsidR="002D0D6C" w:rsidRPr="00171978" w:rsidRDefault="002D0D6C" w:rsidP="004C15B5">
            <w:pPr>
              <w:numPr>
                <w:ilvl w:val="0"/>
                <w:numId w:val="19"/>
              </w:numPr>
              <w:spacing w:line="240" w:lineRule="auto"/>
              <w:ind w:left="360"/>
              <w:jc w:val="both"/>
              <w:rPr>
                <w:b/>
              </w:rPr>
            </w:pPr>
            <w:r w:rsidRPr="00171978">
              <w:rPr>
                <w:b/>
              </w:rPr>
              <w:t>No registrations, except by arrangement with the Deputy Registrar in person, which arrangement should be made by 9h00 in the morning.</w:t>
            </w:r>
          </w:p>
          <w:p w:rsidR="002D0D6C" w:rsidRPr="00171978" w:rsidRDefault="002D0D6C" w:rsidP="002D0D6C">
            <w:pPr>
              <w:pStyle w:val="ListParagraph"/>
              <w:rPr>
                <w:b/>
              </w:rPr>
            </w:pPr>
          </w:p>
          <w:p w:rsidR="002D0D6C" w:rsidRPr="00171978" w:rsidRDefault="002D0D6C" w:rsidP="002D0D6C">
            <w:pPr>
              <w:numPr>
                <w:ilvl w:val="0"/>
                <w:numId w:val="19"/>
              </w:numPr>
              <w:spacing w:line="240" w:lineRule="auto"/>
              <w:ind w:left="360"/>
              <w:jc w:val="both"/>
              <w:rPr>
                <w:b/>
              </w:rPr>
            </w:pPr>
            <w:r w:rsidRPr="00171978">
              <w:rPr>
                <w:b/>
              </w:rPr>
              <w:t>Staff of the Deeds Office who did not take leave will adhere to normal working hours. On 30 December 2011 the office closes at 10h00.</w:t>
            </w:r>
          </w:p>
          <w:p w:rsidR="004C15B5" w:rsidRPr="00171978" w:rsidRDefault="004C15B5" w:rsidP="002110B4">
            <w:pPr>
              <w:spacing w:line="240" w:lineRule="auto"/>
              <w:ind w:left="0" w:firstLine="0"/>
              <w:jc w:val="both"/>
              <w:rPr>
                <w:b/>
              </w:rPr>
            </w:pPr>
          </w:p>
        </w:tc>
      </w:tr>
      <w:tr w:rsidR="002D0D6C" w:rsidRPr="002110B4" w:rsidTr="006B13D0">
        <w:tc>
          <w:tcPr>
            <w:tcW w:w="2414" w:type="dxa"/>
            <w:tcBorders>
              <w:right w:val="single" w:sz="4" w:space="0" w:color="auto"/>
            </w:tcBorders>
          </w:tcPr>
          <w:p w:rsidR="002D0D6C" w:rsidRDefault="00373382" w:rsidP="002110B4">
            <w:pPr>
              <w:spacing w:line="240" w:lineRule="auto"/>
              <w:ind w:left="0" w:firstLine="0"/>
              <w:jc w:val="both"/>
            </w:pPr>
            <w:r>
              <w:t>3 January 2012</w:t>
            </w:r>
          </w:p>
          <w:p w:rsidR="002D0D6C" w:rsidRPr="002110B4" w:rsidRDefault="002D0D6C" w:rsidP="00220C2D">
            <w:pPr>
              <w:spacing w:line="240" w:lineRule="auto"/>
              <w:ind w:left="0" w:firstLine="0"/>
              <w:jc w:val="both"/>
            </w:pPr>
          </w:p>
        </w:tc>
        <w:tc>
          <w:tcPr>
            <w:tcW w:w="7860" w:type="dxa"/>
            <w:tcBorders>
              <w:left w:val="single" w:sz="4" w:space="0" w:color="auto"/>
            </w:tcBorders>
          </w:tcPr>
          <w:p w:rsidR="002D0D6C" w:rsidRDefault="002D0D6C">
            <w:pPr>
              <w:spacing w:line="240" w:lineRule="auto"/>
              <w:ind w:left="0" w:firstLine="0"/>
            </w:pPr>
            <w:r>
              <w:t>Normal operations resume</w:t>
            </w:r>
          </w:p>
          <w:p w:rsidR="002D0D6C" w:rsidRPr="002110B4" w:rsidRDefault="002D0D6C" w:rsidP="002D0D6C">
            <w:pPr>
              <w:spacing w:line="240" w:lineRule="auto"/>
              <w:ind w:left="0" w:firstLine="0"/>
              <w:jc w:val="both"/>
            </w:pPr>
          </w:p>
        </w:tc>
      </w:tr>
    </w:tbl>
    <w:p w:rsidR="00DB1856" w:rsidRDefault="00DB1856"/>
    <w:sectPr w:rsidR="00DB1856" w:rsidSect="001E076D">
      <w:headerReference w:type="default" r:id="rId8"/>
      <w:footerReference w:type="default" r:id="rId9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1BD" w:rsidRDefault="007B41BD" w:rsidP="00AB255E">
      <w:pPr>
        <w:spacing w:line="240" w:lineRule="auto"/>
      </w:pPr>
      <w:r>
        <w:separator/>
      </w:r>
    </w:p>
  </w:endnote>
  <w:endnote w:type="continuationSeparator" w:id="0">
    <w:p w:rsidR="007B41BD" w:rsidRDefault="007B41BD" w:rsidP="00AB25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707" w:rsidRDefault="00F53707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8719C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8719C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F53707" w:rsidRDefault="00F53707" w:rsidP="00F53707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1BD" w:rsidRDefault="007B41BD" w:rsidP="00AB255E">
      <w:pPr>
        <w:spacing w:line="240" w:lineRule="auto"/>
      </w:pPr>
      <w:r>
        <w:separator/>
      </w:r>
    </w:p>
  </w:footnote>
  <w:footnote w:type="continuationSeparator" w:id="0">
    <w:p w:rsidR="007B41BD" w:rsidRDefault="007B41BD" w:rsidP="00AB255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55E" w:rsidRDefault="00564919" w:rsidP="00F53707">
    <w:pPr>
      <w:pStyle w:val="Header"/>
      <w:rPr>
        <w:sz w:val="20"/>
        <w:szCs w:val="20"/>
      </w:rPr>
    </w:pPr>
    <w:r>
      <w:rPr>
        <w:noProof/>
        <w:lang w:val="en-ZA" w:eastAsia="en-Z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0</wp:posOffset>
          </wp:positionV>
          <wp:extent cx="1438275" cy="1257300"/>
          <wp:effectExtent l="19050" t="0" r="9525" b="0"/>
          <wp:wrapThrough wrapText="bothSides">
            <wp:wrapPolygon edited="0">
              <wp:start x="-286" y="0"/>
              <wp:lineTo x="-286" y="21273"/>
              <wp:lineTo x="21743" y="21273"/>
              <wp:lineTo x="21743" y="0"/>
              <wp:lineTo x="-286" y="0"/>
            </wp:wrapPolygon>
          </wp:wrapThrough>
          <wp:docPr id="1" name="Picture 1" descr="santa wai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 waivi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108E" w:rsidRPr="0045108E">
      <w:rPr>
        <w:sz w:val="20"/>
        <w:szCs w:val="20"/>
      </w:rPr>
      <w:t xml:space="preserve">    </w:t>
    </w:r>
    <w:r w:rsidR="00171978">
      <w:rPr>
        <w:sz w:val="20"/>
        <w:szCs w:val="20"/>
      </w:rPr>
      <w:tab/>
    </w:r>
  </w:p>
  <w:p w:rsidR="00171978" w:rsidRDefault="00171978" w:rsidP="00F53707">
    <w:pPr>
      <w:pStyle w:val="Header"/>
      <w:rPr>
        <w:sz w:val="20"/>
        <w:szCs w:val="20"/>
      </w:rPr>
    </w:pPr>
  </w:p>
  <w:p w:rsidR="00171978" w:rsidRDefault="00171978" w:rsidP="00F53707">
    <w:pPr>
      <w:pStyle w:val="Header"/>
      <w:rPr>
        <w:sz w:val="20"/>
        <w:szCs w:val="20"/>
      </w:rPr>
    </w:pPr>
  </w:p>
  <w:p w:rsidR="00171978" w:rsidRDefault="00171978" w:rsidP="00F53707">
    <w:pPr>
      <w:pStyle w:val="Header"/>
      <w:rPr>
        <w:sz w:val="20"/>
        <w:szCs w:val="20"/>
      </w:rPr>
    </w:pPr>
    <w:r>
      <w:rPr>
        <w:sz w:val="20"/>
        <w:szCs w:val="20"/>
      </w:rPr>
      <w:tab/>
    </w:r>
  </w:p>
  <w:p w:rsidR="00171978" w:rsidRDefault="00171978" w:rsidP="00F53707">
    <w:pPr>
      <w:pStyle w:val="Header"/>
      <w:rPr>
        <w:sz w:val="20"/>
        <w:szCs w:val="20"/>
      </w:rPr>
    </w:pPr>
  </w:p>
  <w:p w:rsidR="00171978" w:rsidRPr="00171978" w:rsidRDefault="00171978" w:rsidP="00F53707">
    <w:pPr>
      <w:pStyle w:val="Header"/>
      <w:rPr>
        <w:rFonts w:ascii="French Script MT" w:hAnsi="French Script MT"/>
        <w:sz w:val="24"/>
        <w:szCs w:val="24"/>
      </w:rPr>
    </w:pPr>
    <w:r>
      <w:rPr>
        <w:sz w:val="20"/>
        <w:szCs w:val="20"/>
      </w:rPr>
      <w:tab/>
      <w:t xml:space="preserve">                                 </w:t>
    </w:r>
    <w:r w:rsidRPr="00171978">
      <w:rPr>
        <w:rFonts w:ascii="French Script MT" w:hAnsi="French Script MT"/>
        <w:sz w:val="24"/>
        <w:szCs w:val="24"/>
      </w:rPr>
      <w:t>Happy Holidays…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4A"/>
    <w:multiLevelType w:val="hybridMultilevel"/>
    <w:tmpl w:val="C76AE79E"/>
    <w:lvl w:ilvl="0" w:tplc="B9FCAC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0F30536B"/>
    <w:multiLevelType w:val="hybridMultilevel"/>
    <w:tmpl w:val="232002DA"/>
    <w:lvl w:ilvl="0" w:tplc="B876267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193B2BB7"/>
    <w:multiLevelType w:val="hybridMultilevel"/>
    <w:tmpl w:val="60E2525A"/>
    <w:lvl w:ilvl="0" w:tplc="C39499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836BC"/>
    <w:multiLevelType w:val="hybridMultilevel"/>
    <w:tmpl w:val="5E36A84A"/>
    <w:lvl w:ilvl="0" w:tplc="EF66CCD4">
      <w:start w:val="1"/>
      <w:numFmt w:val="bullet"/>
      <w:lvlText w:val="-"/>
      <w:lvlJc w:val="left"/>
      <w:pPr>
        <w:ind w:left="432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>
    <w:nsid w:val="2431272F"/>
    <w:multiLevelType w:val="hybridMultilevel"/>
    <w:tmpl w:val="C76AE79E"/>
    <w:lvl w:ilvl="0" w:tplc="B9FCAC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251C62FD"/>
    <w:multiLevelType w:val="hybridMultilevel"/>
    <w:tmpl w:val="6C266112"/>
    <w:lvl w:ilvl="0" w:tplc="34760D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1C6431"/>
    <w:multiLevelType w:val="hybridMultilevel"/>
    <w:tmpl w:val="C76AE79E"/>
    <w:lvl w:ilvl="0" w:tplc="B9FCAC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26635DB4"/>
    <w:multiLevelType w:val="hybridMultilevel"/>
    <w:tmpl w:val="C76AE79E"/>
    <w:lvl w:ilvl="0" w:tplc="B9FCAC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274B1C3E"/>
    <w:multiLevelType w:val="hybridMultilevel"/>
    <w:tmpl w:val="3A789A8A"/>
    <w:lvl w:ilvl="0" w:tplc="1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B4B2407"/>
    <w:multiLevelType w:val="hybridMultilevel"/>
    <w:tmpl w:val="C76AE79E"/>
    <w:lvl w:ilvl="0" w:tplc="B9FCAC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>
    <w:nsid w:val="330E4F10"/>
    <w:multiLevelType w:val="hybridMultilevel"/>
    <w:tmpl w:val="A3E8A1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575645"/>
    <w:multiLevelType w:val="hybridMultilevel"/>
    <w:tmpl w:val="2236E53E"/>
    <w:lvl w:ilvl="0" w:tplc="E0CA668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12" w:hanging="360"/>
      </w:pPr>
    </w:lvl>
    <w:lvl w:ilvl="2" w:tplc="1C09001B" w:tentative="1">
      <w:start w:val="1"/>
      <w:numFmt w:val="lowerRoman"/>
      <w:lvlText w:val="%3."/>
      <w:lvlJc w:val="right"/>
      <w:pPr>
        <w:ind w:left="2232" w:hanging="180"/>
      </w:pPr>
    </w:lvl>
    <w:lvl w:ilvl="3" w:tplc="1C09000F" w:tentative="1">
      <w:start w:val="1"/>
      <w:numFmt w:val="decimal"/>
      <w:lvlText w:val="%4."/>
      <w:lvlJc w:val="left"/>
      <w:pPr>
        <w:ind w:left="2952" w:hanging="360"/>
      </w:pPr>
    </w:lvl>
    <w:lvl w:ilvl="4" w:tplc="1C090019" w:tentative="1">
      <w:start w:val="1"/>
      <w:numFmt w:val="lowerLetter"/>
      <w:lvlText w:val="%5."/>
      <w:lvlJc w:val="left"/>
      <w:pPr>
        <w:ind w:left="3672" w:hanging="360"/>
      </w:pPr>
    </w:lvl>
    <w:lvl w:ilvl="5" w:tplc="1C09001B" w:tentative="1">
      <w:start w:val="1"/>
      <w:numFmt w:val="lowerRoman"/>
      <w:lvlText w:val="%6."/>
      <w:lvlJc w:val="right"/>
      <w:pPr>
        <w:ind w:left="4392" w:hanging="180"/>
      </w:pPr>
    </w:lvl>
    <w:lvl w:ilvl="6" w:tplc="1C09000F" w:tentative="1">
      <w:start w:val="1"/>
      <w:numFmt w:val="decimal"/>
      <w:lvlText w:val="%7."/>
      <w:lvlJc w:val="left"/>
      <w:pPr>
        <w:ind w:left="5112" w:hanging="360"/>
      </w:pPr>
    </w:lvl>
    <w:lvl w:ilvl="7" w:tplc="1C090019" w:tentative="1">
      <w:start w:val="1"/>
      <w:numFmt w:val="lowerLetter"/>
      <w:lvlText w:val="%8."/>
      <w:lvlJc w:val="left"/>
      <w:pPr>
        <w:ind w:left="5832" w:hanging="360"/>
      </w:pPr>
    </w:lvl>
    <w:lvl w:ilvl="8" w:tplc="1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44617EC3"/>
    <w:multiLevelType w:val="hybridMultilevel"/>
    <w:tmpl w:val="8388706A"/>
    <w:lvl w:ilvl="0" w:tplc="63AC469E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F5428C"/>
    <w:multiLevelType w:val="hybridMultilevel"/>
    <w:tmpl w:val="C5946D88"/>
    <w:lvl w:ilvl="0" w:tplc="8C00848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C3202D"/>
    <w:multiLevelType w:val="hybridMultilevel"/>
    <w:tmpl w:val="232002DA"/>
    <w:lvl w:ilvl="0" w:tplc="B876267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63C07F7C"/>
    <w:multiLevelType w:val="hybridMultilevel"/>
    <w:tmpl w:val="ACD4B238"/>
    <w:lvl w:ilvl="0" w:tplc="2E0C022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54374B"/>
    <w:multiLevelType w:val="hybridMultilevel"/>
    <w:tmpl w:val="DB1EAF5E"/>
    <w:lvl w:ilvl="0" w:tplc="34B6B7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62020E"/>
    <w:multiLevelType w:val="hybridMultilevel"/>
    <w:tmpl w:val="D166C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AA235C"/>
    <w:multiLevelType w:val="hybridMultilevel"/>
    <w:tmpl w:val="9460B94C"/>
    <w:lvl w:ilvl="0" w:tplc="E6E8FCE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>
    <w:nsid w:val="78F81717"/>
    <w:multiLevelType w:val="hybridMultilevel"/>
    <w:tmpl w:val="1354DFE0"/>
    <w:lvl w:ilvl="0" w:tplc="1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7"/>
  </w:num>
  <w:num w:numId="5">
    <w:abstractNumId w:val="3"/>
  </w:num>
  <w:num w:numId="6">
    <w:abstractNumId w:val="2"/>
  </w:num>
  <w:num w:numId="7">
    <w:abstractNumId w:val="6"/>
  </w:num>
  <w:num w:numId="8">
    <w:abstractNumId w:val="18"/>
  </w:num>
  <w:num w:numId="9">
    <w:abstractNumId w:val="9"/>
  </w:num>
  <w:num w:numId="10">
    <w:abstractNumId w:val="12"/>
  </w:num>
  <w:num w:numId="11">
    <w:abstractNumId w:val="5"/>
  </w:num>
  <w:num w:numId="12">
    <w:abstractNumId w:val="1"/>
  </w:num>
  <w:num w:numId="13">
    <w:abstractNumId w:val="14"/>
  </w:num>
  <w:num w:numId="14">
    <w:abstractNumId w:val="11"/>
  </w:num>
  <w:num w:numId="15">
    <w:abstractNumId w:val="7"/>
  </w:num>
  <w:num w:numId="16">
    <w:abstractNumId w:val="10"/>
  </w:num>
  <w:num w:numId="17">
    <w:abstractNumId w:val="19"/>
  </w:num>
  <w:num w:numId="18">
    <w:abstractNumId w:val="8"/>
  </w:num>
  <w:num w:numId="19">
    <w:abstractNumId w:val="15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D3D9F"/>
    <w:rsid w:val="0003786F"/>
    <w:rsid w:val="000507D2"/>
    <w:rsid w:val="0005283F"/>
    <w:rsid w:val="00083A4B"/>
    <w:rsid w:val="000E0717"/>
    <w:rsid w:val="000F1B23"/>
    <w:rsid w:val="001030E1"/>
    <w:rsid w:val="00117BF0"/>
    <w:rsid w:val="00171978"/>
    <w:rsid w:val="001E076D"/>
    <w:rsid w:val="001E2FE7"/>
    <w:rsid w:val="002026F4"/>
    <w:rsid w:val="002050DF"/>
    <w:rsid w:val="002110B4"/>
    <w:rsid w:val="00220C2D"/>
    <w:rsid w:val="00226761"/>
    <w:rsid w:val="00252706"/>
    <w:rsid w:val="00281ACA"/>
    <w:rsid w:val="002C1D6D"/>
    <w:rsid w:val="002C5BEA"/>
    <w:rsid w:val="002D0D6C"/>
    <w:rsid w:val="002E2655"/>
    <w:rsid w:val="00313967"/>
    <w:rsid w:val="00361B80"/>
    <w:rsid w:val="00364726"/>
    <w:rsid w:val="00373382"/>
    <w:rsid w:val="003E10DD"/>
    <w:rsid w:val="0045108E"/>
    <w:rsid w:val="004525D6"/>
    <w:rsid w:val="004C15B5"/>
    <w:rsid w:val="004F412E"/>
    <w:rsid w:val="005172BC"/>
    <w:rsid w:val="00564919"/>
    <w:rsid w:val="00586555"/>
    <w:rsid w:val="00603FD6"/>
    <w:rsid w:val="006B13D0"/>
    <w:rsid w:val="006B7824"/>
    <w:rsid w:val="007660E1"/>
    <w:rsid w:val="007749D3"/>
    <w:rsid w:val="00790B24"/>
    <w:rsid w:val="007B41BD"/>
    <w:rsid w:val="007D1652"/>
    <w:rsid w:val="007D6B80"/>
    <w:rsid w:val="00817B8C"/>
    <w:rsid w:val="008719C9"/>
    <w:rsid w:val="008940F4"/>
    <w:rsid w:val="00895A40"/>
    <w:rsid w:val="008F1E03"/>
    <w:rsid w:val="00913A64"/>
    <w:rsid w:val="009832A5"/>
    <w:rsid w:val="009B75F6"/>
    <w:rsid w:val="009D3D9F"/>
    <w:rsid w:val="009F7EFB"/>
    <w:rsid w:val="00A06D92"/>
    <w:rsid w:val="00AB255E"/>
    <w:rsid w:val="00AB3B29"/>
    <w:rsid w:val="00AC5791"/>
    <w:rsid w:val="00AD49CF"/>
    <w:rsid w:val="00B04760"/>
    <w:rsid w:val="00B256F8"/>
    <w:rsid w:val="00B717DD"/>
    <w:rsid w:val="00B86EAB"/>
    <w:rsid w:val="00C06D2D"/>
    <w:rsid w:val="00C325F4"/>
    <w:rsid w:val="00C611B7"/>
    <w:rsid w:val="00C63A8C"/>
    <w:rsid w:val="00C84BD0"/>
    <w:rsid w:val="00CA64C5"/>
    <w:rsid w:val="00CC55C7"/>
    <w:rsid w:val="00D25AF6"/>
    <w:rsid w:val="00D9479E"/>
    <w:rsid w:val="00DB1856"/>
    <w:rsid w:val="00E37122"/>
    <w:rsid w:val="00E3785D"/>
    <w:rsid w:val="00E5378E"/>
    <w:rsid w:val="00EA2CB3"/>
    <w:rsid w:val="00EB2240"/>
    <w:rsid w:val="00F064E5"/>
    <w:rsid w:val="00F31EEE"/>
    <w:rsid w:val="00F37B23"/>
    <w:rsid w:val="00F37F93"/>
    <w:rsid w:val="00F53707"/>
    <w:rsid w:val="00FE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56"/>
    <w:pPr>
      <w:spacing w:line="276" w:lineRule="auto"/>
      <w:ind w:left="432" w:hanging="360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D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3D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5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55E"/>
  </w:style>
  <w:style w:type="paragraph" w:styleId="Footer">
    <w:name w:val="footer"/>
    <w:basedOn w:val="Normal"/>
    <w:link w:val="FooterChar"/>
    <w:uiPriority w:val="99"/>
    <w:unhideWhenUsed/>
    <w:rsid w:val="00AB25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55E"/>
  </w:style>
  <w:style w:type="paragraph" w:styleId="BalloonText">
    <w:name w:val="Balloon Text"/>
    <w:basedOn w:val="Normal"/>
    <w:link w:val="BalloonTextChar"/>
    <w:uiPriority w:val="99"/>
    <w:semiHidden/>
    <w:unhideWhenUsed/>
    <w:rsid w:val="00117B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7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2F117-F644-4E4F-A0C1-F22594A2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276</Words>
  <Characters>1575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deeds</dc:creator>
  <cp:keywords/>
  <dc:description/>
  <cp:lastModifiedBy>Korbitec</cp:lastModifiedBy>
  <cp:revision>2</cp:revision>
  <cp:lastPrinted>2011-12-12T08:21:00Z</cp:lastPrinted>
  <dcterms:created xsi:type="dcterms:W3CDTF">2011-12-12T08:38:00Z</dcterms:created>
  <dcterms:modified xsi:type="dcterms:W3CDTF">2011-12-12T08:38:00Z</dcterms:modified>
</cp:coreProperties>
</file>