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59E" w:rsidRPr="004B259E" w:rsidRDefault="004B259E" w:rsidP="004B259E">
      <w:pPr>
        <w:autoSpaceDE w:val="0"/>
        <w:autoSpaceDN w:val="0"/>
        <w:adjustRightInd w:val="0"/>
        <w:spacing w:after="0" w:line="240" w:lineRule="auto"/>
        <w:jc w:val="center"/>
        <w:rPr>
          <w:rFonts w:ascii="Arial" w:hAnsi="Arial" w:cs="Arial"/>
          <w:b/>
          <w:sz w:val="24"/>
          <w:szCs w:val="24"/>
          <w:u w:val="single"/>
        </w:rPr>
      </w:pPr>
      <w:r w:rsidRPr="004B259E">
        <w:rPr>
          <w:rFonts w:ascii="Arial" w:hAnsi="Arial" w:cs="Arial"/>
          <w:b/>
          <w:sz w:val="24"/>
          <w:szCs w:val="24"/>
          <w:u w:val="single"/>
        </w:rPr>
        <w:t>BACK SCANNING: NON AVAILABILITY OF DEEDS RECORDS IN THE DEEDS OFFICE</w:t>
      </w:r>
    </w:p>
    <w:p w:rsidR="004B259E" w:rsidRDefault="004B259E" w:rsidP="004B259E">
      <w:pPr>
        <w:autoSpaceDE w:val="0"/>
        <w:autoSpaceDN w:val="0"/>
        <w:adjustRightInd w:val="0"/>
        <w:spacing w:after="0" w:line="240" w:lineRule="auto"/>
        <w:jc w:val="both"/>
        <w:rPr>
          <w:rFonts w:ascii="Arial" w:hAnsi="Arial" w:cs="Arial"/>
          <w:sz w:val="24"/>
          <w:szCs w:val="24"/>
        </w:rPr>
      </w:pPr>
    </w:p>
    <w:p w:rsidR="004B259E" w:rsidRPr="004B259E" w:rsidRDefault="004B259E" w:rsidP="004B259E">
      <w:pPr>
        <w:autoSpaceDE w:val="0"/>
        <w:autoSpaceDN w:val="0"/>
        <w:adjustRightInd w:val="0"/>
        <w:spacing w:after="0" w:line="240" w:lineRule="auto"/>
        <w:jc w:val="both"/>
        <w:rPr>
          <w:rFonts w:ascii="Arial" w:hAnsi="Arial" w:cs="Arial"/>
          <w:sz w:val="24"/>
          <w:szCs w:val="24"/>
        </w:rPr>
      </w:pPr>
      <w:r w:rsidRPr="004B259E">
        <w:rPr>
          <w:rFonts w:ascii="Arial" w:hAnsi="Arial" w:cs="Arial"/>
          <w:sz w:val="24"/>
          <w:szCs w:val="24"/>
        </w:rPr>
        <w:t>A key activity of PROJECT VULINDLELA (the e-cadastre project) is the back scanning into digital format of all the paper records of deeds and related documents in the Deeds Offices.</w:t>
      </w:r>
    </w:p>
    <w:p w:rsidR="004B259E" w:rsidRDefault="004B259E" w:rsidP="004B259E">
      <w:pPr>
        <w:autoSpaceDE w:val="0"/>
        <w:autoSpaceDN w:val="0"/>
        <w:adjustRightInd w:val="0"/>
        <w:spacing w:after="0" w:line="240" w:lineRule="auto"/>
        <w:jc w:val="both"/>
        <w:rPr>
          <w:rFonts w:ascii="Arial" w:hAnsi="Arial" w:cs="Arial"/>
          <w:sz w:val="24"/>
          <w:szCs w:val="24"/>
        </w:rPr>
      </w:pPr>
    </w:p>
    <w:p w:rsidR="004B259E" w:rsidRPr="004B259E" w:rsidRDefault="004B259E" w:rsidP="004B259E">
      <w:pPr>
        <w:autoSpaceDE w:val="0"/>
        <w:autoSpaceDN w:val="0"/>
        <w:adjustRightInd w:val="0"/>
        <w:spacing w:after="0" w:line="240" w:lineRule="auto"/>
        <w:jc w:val="both"/>
        <w:rPr>
          <w:rFonts w:ascii="Arial" w:hAnsi="Arial" w:cs="Arial"/>
          <w:sz w:val="24"/>
          <w:szCs w:val="24"/>
        </w:rPr>
      </w:pPr>
      <w:r w:rsidRPr="004B259E">
        <w:rPr>
          <w:rFonts w:ascii="Arial" w:hAnsi="Arial" w:cs="Arial"/>
          <w:sz w:val="24"/>
          <w:szCs w:val="24"/>
        </w:rPr>
        <w:t>As a result book volumes (starting off with Deeds of Transfer) have been and are being removed from the Deeds Offices including Cape T</w:t>
      </w:r>
      <w:r>
        <w:rPr>
          <w:rFonts w:ascii="Arial" w:hAnsi="Arial" w:cs="Arial"/>
          <w:sz w:val="24"/>
          <w:szCs w:val="24"/>
        </w:rPr>
        <w:t>own so that they can be scanned</w:t>
      </w:r>
      <w:r w:rsidRPr="004B259E">
        <w:rPr>
          <w:rFonts w:ascii="Arial" w:hAnsi="Arial" w:cs="Arial"/>
          <w:sz w:val="24"/>
          <w:szCs w:val="24"/>
        </w:rPr>
        <w:t>. This process takes place by a private contractor at its site.</w:t>
      </w:r>
    </w:p>
    <w:p w:rsidR="004B259E" w:rsidRDefault="004B259E" w:rsidP="004B259E">
      <w:pPr>
        <w:autoSpaceDE w:val="0"/>
        <w:autoSpaceDN w:val="0"/>
        <w:adjustRightInd w:val="0"/>
        <w:spacing w:after="0" w:line="240" w:lineRule="auto"/>
        <w:jc w:val="both"/>
        <w:rPr>
          <w:rFonts w:ascii="Arial" w:hAnsi="Arial" w:cs="Arial"/>
          <w:sz w:val="24"/>
          <w:szCs w:val="24"/>
        </w:rPr>
      </w:pPr>
    </w:p>
    <w:p w:rsidR="004B259E" w:rsidRPr="004B259E" w:rsidRDefault="004B259E" w:rsidP="004B259E">
      <w:pPr>
        <w:autoSpaceDE w:val="0"/>
        <w:autoSpaceDN w:val="0"/>
        <w:adjustRightInd w:val="0"/>
        <w:spacing w:after="0" w:line="240" w:lineRule="auto"/>
        <w:jc w:val="both"/>
        <w:rPr>
          <w:rFonts w:ascii="Arial" w:hAnsi="Arial" w:cs="Arial"/>
          <w:sz w:val="24"/>
          <w:szCs w:val="24"/>
        </w:rPr>
      </w:pPr>
      <w:r w:rsidRPr="004B259E">
        <w:rPr>
          <w:rFonts w:ascii="Arial" w:hAnsi="Arial" w:cs="Arial"/>
          <w:sz w:val="24"/>
          <w:szCs w:val="24"/>
        </w:rPr>
        <w:t xml:space="preserve">During the process of scanning the records (book volumes) will not be available by this office’s Information services. </w:t>
      </w:r>
      <w:r w:rsidR="0010240C">
        <w:rPr>
          <w:rFonts w:ascii="Arial" w:hAnsi="Arial" w:cs="Arial"/>
          <w:sz w:val="24"/>
          <w:szCs w:val="24"/>
        </w:rPr>
        <w:t xml:space="preserve"> </w:t>
      </w:r>
      <w:r w:rsidRPr="004B259E">
        <w:rPr>
          <w:rFonts w:ascii="Arial" w:hAnsi="Arial" w:cs="Arial"/>
          <w:sz w:val="24"/>
          <w:szCs w:val="24"/>
        </w:rPr>
        <w:t>To address this situation provision has been made to make such records available for information and research purposes to avoid undue delays and inconvenience.</w:t>
      </w:r>
    </w:p>
    <w:p w:rsidR="004B259E" w:rsidRDefault="004B259E" w:rsidP="004B259E">
      <w:pPr>
        <w:autoSpaceDE w:val="0"/>
        <w:autoSpaceDN w:val="0"/>
        <w:adjustRightInd w:val="0"/>
        <w:spacing w:after="0" w:line="240" w:lineRule="auto"/>
        <w:jc w:val="both"/>
        <w:rPr>
          <w:rFonts w:ascii="Arial" w:hAnsi="Arial" w:cs="Arial"/>
          <w:sz w:val="24"/>
          <w:szCs w:val="24"/>
        </w:rPr>
      </w:pPr>
    </w:p>
    <w:p w:rsidR="004B259E" w:rsidRPr="004B259E" w:rsidRDefault="004B259E" w:rsidP="004B259E">
      <w:pPr>
        <w:autoSpaceDE w:val="0"/>
        <w:autoSpaceDN w:val="0"/>
        <w:adjustRightInd w:val="0"/>
        <w:spacing w:after="0" w:line="240" w:lineRule="auto"/>
        <w:jc w:val="both"/>
        <w:rPr>
          <w:rFonts w:ascii="Arial" w:hAnsi="Arial" w:cs="Arial"/>
          <w:sz w:val="24"/>
          <w:szCs w:val="24"/>
        </w:rPr>
      </w:pPr>
      <w:r w:rsidRPr="004B259E">
        <w:rPr>
          <w:rFonts w:ascii="Arial" w:hAnsi="Arial" w:cs="Arial"/>
          <w:sz w:val="24"/>
          <w:szCs w:val="24"/>
        </w:rPr>
        <w:t>A list of book volumes and records removed from this office for scanning will be maintained and updated regularly and this updated information will be circulated regularly via the normal communication channel maintained by Ms Tango for conveyancers.</w:t>
      </w:r>
    </w:p>
    <w:p w:rsidR="004B259E" w:rsidRDefault="004B259E" w:rsidP="004B259E">
      <w:pPr>
        <w:autoSpaceDE w:val="0"/>
        <w:autoSpaceDN w:val="0"/>
        <w:adjustRightInd w:val="0"/>
        <w:spacing w:after="0" w:line="240" w:lineRule="auto"/>
        <w:jc w:val="both"/>
        <w:rPr>
          <w:rFonts w:ascii="Arial" w:hAnsi="Arial" w:cs="Arial"/>
          <w:sz w:val="24"/>
          <w:szCs w:val="24"/>
        </w:rPr>
      </w:pPr>
    </w:p>
    <w:p w:rsidR="004B259E" w:rsidRPr="004B259E" w:rsidRDefault="004B259E" w:rsidP="004B259E">
      <w:pPr>
        <w:autoSpaceDE w:val="0"/>
        <w:autoSpaceDN w:val="0"/>
        <w:adjustRightInd w:val="0"/>
        <w:spacing w:after="0" w:line="240" w:lineRule="auto"/>
        <w:jc w:val="both"/>
        <w:rPr>
          <w:rFonts w:ascii="Arial" w:hAnsi="Arial" w:cs="Arial"/>
          <w:sz w:val="24"/>
          <w:szCs w:val="24"/>
        </w:rPr>
      </w:pPr>
      <w:r w:rsidRPr="004B259E">
        <w:rPr>
          <w:rFonts w:ascii="Arial" w:hAnsi="Arial" w:cs="Arial"/>
          <w:sz w:val="24"/>
          <w:szCs w:val="24"/>
        </w:rPr>
        <w:t xml:space="preserve">Should you require records which are not on our premises, please advise the Information section of this office in advance who will facilitate making such records available in the shortest possible time. </w:t>
      </w:r>
    </w:p>
    <w:p w:rsidR="004B259E" w:rsidRDefault="004B259E" w:rsidP="004B259E">
      <w:pPr>
        <w:autoSpaceDE w:val="0"/>
        <w:autoSpaceDN w:val="0"/>
        <w:adjustRightInd w:val="0"/>
        <w:spacing w:after="0" w:line="240" w:lineRule="auto"/>
        <w:jc w:val="both"/>
        <w:rPr>
          <w:rFonts w:ascii="Arial" w:hAnsi="Arial" w:cs="Arial"/>
          <w:sz w:val="24"/>
          <w:szCs w:val="24"/>
        </w:rPr>
      </w:pPr>
    </w:p>
    <w:p w:rsidR="004B259E" w:rsidRPr="004B259E" w:rsidRDefault="004B259E" w:rsidP="004B259E">
      <w:pPr>
        <w:autoSpaceDE w:val="0"/>
        <w:autoSpaceDN w:val="0"/>
        <w:adjustRightInd w:val="0"/>
        <w:spacing w:after="0" w:line="240" w:lineRule="auto"/>
        <w:jc w:val="both"/>
        <w:rPr>
          <w:rFonts w:ascii="Arial" w:hAnsi="Arial" w:cs="Arial"/>
          <w:sz w:val="24"/>
          <w:szCs w:val="24"/>
        </w:rPr>
      </w:pPr>
      <w:r w:rsidRPr="004B259E">
        <w:rPr>
          <w:rFonts w:ascii="Arial" w:hAnsi="Arial" w:cs="Arial"/>
          <w:sz w:val="24"/>
          <w:szCs w:val="24"/>
        </w:rPr>
        <w:t>Please complete the necessary application form which will be available at the Information section. Please hand such form to Mr Vinnicombe or the supervisor who will contact you once the record is available.</w:t>
      </w:r>
    </w:p>
    <w:p w:rsidR="004B259E" w:rsidRDefault="004B259E" w:rsidP="004B259E">
      <w:pPr>
        <w:autoSpaceDE w:val="0"/>
        <w:autoSpaceDN w:val="0"/>
        <w:adjustRightInd w:val="0"/>
        <w:spacing w:after="0" w:line="240" w:lineRule="auto"/>
        <w:jc w:val="both"/>
        <w:rPr>
          <w:rFonts w:ascii="Arial" w:hAnsi="Arial" w:cs="Arial"/>
          <w:sz w:val="24"/>
          <w:szCs w:val="24"/>
        </w:rPr>
      </w:pPr>
    </w:p>
    <w:p w:rsidR="004B259E" w:rsidRPr="004B259E" w:rsidRDefault="004B259E" w:rsidP="004B259E">
      <w:pPr>
        <w:autoSpaceDE w:val="0"/>
        <w:autoSpaceDN w:val="0"/>
        <w:adjustRightInd w:val="0"/>
        <w:spacing w:after="0" w:line="240" w:lineRule="auto"/>
        <w:jc w:val="both"/>
        <w:rPr>
          <w:rFonts w:ascii="Arial" w:hAnsi="Arial" w:cs="Arial"/>
          <w:sz w:val="24"/>
          <w:szCs w:val="24"/>
        </w:rPr>
      </w:pPr>
      <w:r w:rsidRPr="004B259E">
        <w:rPr>
          <w:rFonts w:ascii="Arial" w:hAnsi="Arial" w:cs="Arial"/>
          <w:sz w:val="24"/>
          <w:szCs w:val="24"/>
        </w:rPr>
        <w:t>To date the following records have been removed from the Deeds Office:</w:t>
      </w:r>
    </w:p>
    <w:p w:rsidR="004B259E" w:rsidRPr="004B259E" w:rsidRDefault="004B259E" w:rsidP="004B259E">
      <w:pPr>
        <w:autoSpaceDE w:val="0"/>
        <w:autoSpaceDN w:val="0"/>
        <w:adjustRightInd w:val="0"/>
        <w:spacing w:after="0" w:line="240" w:lineRule="auto"/>
        <w:jc w:val="both"/>
        <w:rPr>
          <w:rFonts w:ascii="Arial" w:hAnsi="Arial" w:cs="Arial"/>
          <w:sz w:val="24"/>
          <w:szCs w:val="24"/>
        </w:rPr>
      </w:pPr>
      <w:r w:rsidRPr="004B259E">
        <w:rPr>
          <w:rFonts w:ascii="Arial" w:hAnsi="Arial" w:cs="Arial"/>
          <w:sz w:val="24"/>
          <w:szCs w:val="24"/>
        </w:rPr>
        <w:t>14th Floor:    T26850/1977 – T22986/1985</w:t>
      </w:r>
    </w:p>
    <w:p w:rsidR="004B259E" w:rsidRPr="004B259E" w:rsidRDefault="004B259E" w:rsidP="004B259E">
      <w:pPr>
        <w:autoSpaceDE w:val="0"/>
        <w:autoSpaceDN w:val="0"/>
        <w:adjustRightInd w:val="0"/>
        <w:spacing w:after="0" w:line="240" w:lineRule="auto"/>
        <w:jc w:val="both"/>
        <w:rPr>
          <w:rFonts w:ascii="Arial" w:hAnsi="Arial" w:cs="Arial"/>
          <w:sz w:val="24"/>
          <w:szCs w:val="24"/>
        </w:rPr>
      </w:pPr>
      <w:r w:rsidRPr="004B259E">
        <w:rPr>
          <w:rFonts w:ascii="Arial" w:hAnsi="Arial" w:cs="Arial"/>
          <w:sz w:val="24"/>
          <w:szCs w:val="24"/>
        </w:rPr>
        <w:t>13th Floor:    T1/1676 – T259/1851;</w:t>
      </w:r>
    </w:p>
    <w:p w:rsidR="004B259E" w:rsidRPr="004B259E" w:rsidRDefault="004B259E" w:rsidP="004B259E">
      <w:pPr>
        <w:autoSpaceDE w:val="0"/>
        <w:autoSpaceDN w:val="0"/>
        <w:adjustRightInd w:val="0"/>
        <w:spacing w:after="0" w:line="240" w:lineRule="auto"/>
        <w:jc w:val="both"/>
        <w:rPr>
          <w:rFonts w:ascii="Arial" w:hAnsi="Arial" w:cs="Arial"/>
          <w:sz w:val="24"/>
          <w:szCs w:val="24"/>
        </w:rPr>
      </w:pPr>
      <w:r w:rsidRPr="004B259E">
        <w:rPr>
          <w:rFonts w:ascii="Arial" w:hAnsi="Arial" w:cs="Arial"/>
          <w:sz w:val="24"/>
          <w:szCs w:val="24"/>
        </w:rPr>
        <w:t xml:space="preserve">                      T13993/1920 – T14739/1920;</w:t>
      </w:r>
    </w:p>
    <w:p w:rsidR="004B259E" w:rsidRPr="004B259E" w:rsidRDefault="004B259E" w:rsidP="004B259E">
      <w:pPr>
        <w:autoSpaceDE w:val="0"/>
        <w:autoSpaceDN w:val="0"/>
        <w:adjustRightInd w:val="0"/>
        <w:spacing w:after="0" w:line="240" w:lineRule="auto"/>
        <w:jc w:val="both"/>
        <w:rPr>
          <w:rFonts w:ascii="Arial" w:hAnsi="Arial" w:cs="Arial"/>
          <w:sz w:val="24"/>
          <w:szCs w:val="24"/>
        </w:rPr>
      </w:pPr>
      <w:r w:rsidRPr="004B259E">
        <w:rPr>
          <w:rFonts w:ascii="Arial" w:hAnsi="Arial" w:cs="Arial"/>
          <w:sz w:val="24"/>
          <w:szCs w:val="24"/>
        </w:rPr>
        <w:t xml:space="preserve">                      T7114/1925 – T7837/1925;</w:t>
      </w:r>
    </w:p>
    <w:p w:rsidR="004B259E" w:rsidRPr="004B259E" w:rsidRDefault="004B259E" w:rsidP="004B259E">
      <w:pPr>
        <w:autoSpaceDE w:val="0"/>
        <w:autoSpaceDN w:val="0"/>
        <w:adjustRightInd w:val="0"/>
        <w:spacing w:after="0" w:line="240" w:lineRule="auto"/>
        <w:jc w:val="both"/>
        <w:rPr>
          <w:rFonts w:ascii="Arial" w:hAnsi="Arial" w:cs="Arial"/>
          <w:sz w:val="24"/>
          <w:szCs w:val="24"/>
        </w:rPr>
      </w:pPr>
      <w:r w:rsidRPr="004B259E">
        <w:rPr>
          <w:rFonts w:ascii="Arial" w:hAnsi="Arial" w:cs="Arial"/>
          <w:sz w:val="24"/>
          <w:szCs w:val="24"/>
        </w:rPr>
        <w:t xml:space="preserve">                      T2829/1930 – T3527/1930;</w:t>
      </w:r>
    </w:p>
    <w:p w:rsidR="004B259E" w:rsidRPr="004B259E" w:rsidRDefault="004B259E" w:rsidP="004B259E">
      <w:pPr>
        <w:autoSpaceDE w:val="0"/>
        <w:autoSpaceDN w:val="0"/>
        <w:adjustRightInd w:val="0"/>
        <w:spacing w:after="0" w:line="240" w:lineRule="auto"/>
        <w:jc w:val="both"/>
        <w:rPr>
          <w:rFonts w:ascii="Arial" w:hAnsi="Arial" w:cs="Arial"/>
          <w:sz w:val="24"/>
          <w:szCs w:val="24"/>
        </w:rPr>
      </w:pPr>
      <w:r w:rsidRPr="004B259E">
        <w:rPr>
          <w:rFonts w:ascii="Arial" w:hAnsi="Arial" w:cs="Arial"/>
          <w:sz w:val="24"/>
          <w:szCs w:val="24"/>
        </w:rPr>
        <w:t xml:space="preserve">                      T801/1941 – T21400/1955.</w:t>
      </w:r>
    </w:p>
    <w:p w:rsidR="004B259E" w:rsidRPr="004B259E" w:rsidRDefault="004B259E" w:rsidP="004B259E">
      <w:pPr>
        <w:autoSpaceDE w:val="0"/>
        <w:autoSpaceDN w:val="0"/>
        <w:adjustRightInd w:val="0"/>
        <w:spacing w:after="0" w:line="240" w:lineRule="auto"/>
        <w:jc w:val="both"/>
        <w:rPr>
          <w:rFonts w:ascii="Arial" w:hAnsi="Arial" w:cs="Arial"/>
          <w:sz w:val="24"/>
          <w:szCs w:val="24"/>
        </w:rPr>
      </w:pPr>
      <w:r w:rsidRPr="004B259E">
        <w:rPr>
          <w:rFonts w:ascii="Arial" w:hAnsi="Arial" w:cs="Arial"/>
          <w:sz w:val="24"/>
          <w:szCs w:val="24"/>
        </w:rPr>
        <w:t xml:space="preserve"> </w:t>
      </w:r>
    </w:p>
    <w:p w:rsidR="004B259E" w:rsidRPr="004B259E" w:rsidRDefault="004B259E" w:rsidP="004B259E">
      <w:pPr>
        <w:autoSpaceDE w:val="0"/>
        <w:autoSpaceDN w:val="0"/>
        <w:adjustRightInd w:val="0"/>
        <w:spacing w:after="0" w:line="240" w:lineRule="auto"/>
        <w:jc w:val="both"/>
        <w:rPr>
          <w:rFonts w:ascii="Arial" w:hAnsi="Arial" w:cs="Arial"/>
          <w:sz w:val="24"/>
          <w:szCs w:val="24"/>
        </w:rPr>
      </w:pPr>
      <w:r w:rsidRPr="004B259E">
        <w:rPr>
          <w:rFonts w:ascii="Arial" w:hAnsi="Arial" w:cs="Arial"/>
          <w:sz w:val="24"/>
          <w:szCs w:val="24"/>
        </w:rPr>
        <w:t>Enquiries:     G Heidmann/ L J Vosloo</w:t>
      </w:r>
    </w:p>
    <w:p w:rsidR="004B259E" w:rsidRPr="004B259E" w:rsidRDefault="004B259E" w:rsidP="004B259E">
      <w:pPr>
        <w:autoSpaceDE w:val="0"/>
        <w:autoSpaceDN w:val="0"/>
        <w:adjustRightInd w:val="0"/>
        <w:spacing w:after="0" w:line="240" w:lineRule="auto"/>
        <w:jc w:val="both"/>
        <w:rPr>
          <w:rFonts w:ascii="Arial" w:hAnsi="Arial" w:cs="Arial"/>
          <w:sz w:val="24"/>
          <w:szCs w:val="24"/>
        </w:rPr>
      </w:pPr>
      <w:r w:rsidRPr="004B259E">
        <w:rPr>
          <w:rFonts w:ascii="Arial" w:hAnsi="Arial" w:cs="Arial"/>
          <w:sz w:val="24"/>
          <w:szCs w:val="24"/>
        </w:rPr>
        <w:t xml:space="preserve"> </w:t>
      </w:r>
    </w:p>
    <w:p w:rsidR="004B259E" w:rsidRPr="004B259E" w:rsidRDefault="004B259E" w:rsidP="004B259E">
      <w:pPr>
        <w:autoSpaceDE w:val="0"/>
        <w:autoSpaceDN w:val="0"/>
        <w:adjustRightInd w:val="0"/>
        <w:spacing w:after="0" w:line="240" w:lineRule="auto"/>
        <w:jc w:val="both"/>
        <w:rPr>
          <w:rFonts w:ascii="Arial" w:hAnsi="Arial" w:cs="Arial"/>
          <w:sz w:val="24"/>
          <w:szCs w:val="24"/>
        </w:rPr>
      </w:pPr>
      <w:r w:rsidRPr="004B259E">
        <w:rPr>
          <w:rFonts w:ascii="Arial" w:hAnsi="Arial" w:cs="Arial"/>
          <w:sz w:val="24"/>
          <w:szCs w:val="24"/>
        </w:rPr>
        <w:t>L J Vosloo</w:t>
      </w:r>
    </w:p>
    <w:p w:rsidR="004B259E" w:rsidRPr="004B259E" w:rsidRDefault="004B259E" w:rsidP="004B259E">
      <w:pPr>
        <w:autoSpaceDE w:val="0"/>
        <w:autoSpaceDN w:val="0"/>
        <w:adjustRightInd w:val="0"/>
        <w:spacing w:after="0" w:line="240" w:lineRule="auto"/>
        <w:jc w:val="both"/>
        <w:rPr>
          <w:rFonts w:ascii="Arial" w:hAnsi="Arial" w:cs="Arial"/>
          <w:sz w:val="24"/>
          <w:szCs w:val="24"/>
        </w:rPr>
      </w:pPr>
      <w:r w:rsidRPr="004B259E">
        <w:rPr>
          <w:rFonts w:ascii="Arial" w:hAnsi="Arial" w:cs="Arial"/>
          <w:sz w:val="24"/>
          <w:szCs w:val="24"/>
        </w:rPr>
        <w:t>DRDLR</w:t>
      </w:r>
    </w:p>
    <w:p w:rsidR="004B259E" w:rsidRPr="004B259E" w:rsidRDefault="004B259E" w:rsidP="004B259E">
      <w:pPr>
        <w:autoSpaceDE w:val="0"/>
        <w:autoSpaceDN w:val="0"/>
        <w:adjustRightInd w:val="0"/>
        <w:spacing w:after="0" w:line="240" w:lineRule="auto"/>
        <w:jc w:val="both"/>
        <w:rPr>
          <w:rFonts w:ascii="Arial" w:hAnsi="Arial" w:cs="Arial"/>
          <w:sz w:val="24"/>
          <w:szCs w:val="24"/>
        </w:rPr>
      </w:pPr>
      <w:r w:rsidRPr="004B259E">
        <w:rPr>
          <w:rFonts w:ascii="Arial" w:hAnsi="Arial" w:cs="Arial"/>
          <w:sz w:val="24"/>
          <w:szCs w:val="24"/>
        </w:rPr>
        <w:t>Deeds Office</w:t>
      </w:r>
    </w:p>
    <w:p w:rsidR="004B259E" w:rsidRPr="004B259E" w:rsidRDefault="004B259E" w:rsidP="004B259E">
      <w:pPr>
        <w:autoSpaceDE w:val="0"/>
        <w:autoSpaceDN w:val="0"/>
        <w:adjustRightInd w:val="0"/>
        <w:spacing w:after="0" w:line="240" w:lineRule="auto"/>
        <w:jc w:val="both"/>
        <w:rPr>
          <w:rFonts w:ascii="Arial" w:hAnsi="Arial" w:cs="Arial"/>
          <w:sz w:val="24"/>
          <w:szCs w:val="24"/>
        </w:rPr>
      </w:pPr>
      <w:r w:rsidRPr="004B259E">
        <w:rPr>
          <w:rFonts w:ascii="Arial" w:hAnsi="Arial" w:cs="Arial"/>
          <w:sz w:val="24"/>
          <w:szCs w:val="24"/>
        </w:rPr>
        <w:t>90 Plein Street</w:t>
      </w:r>
    </w:p>
    <w:p w:rsidR="004B259E" w:rsidRPr="004B259E" w:rsidRDefault="004B259E" w:rsidP="004B259E">
      <w:pPr>
        <w:autoSpaceDE w:val="0"/>
        <w:autoSpaceDN w:val="0"/>
        <w:adjustRightInd w:val="0"/>
        <w:spacing w:after="0" w:line="240" w:lineRule="auto"/>
        <w:rPr>
          <w:rFonts w:ascii="Arial" w:hAnsi="Arial" w:cs="Arial"/>
          <w:sz w:val="24"/>
          <w:szCs w:val="24"/>
        </w:rPr>
      </w:pPr>
      <w:r w:rsidRPr="004B259E">
        <w:rPr>
          <w:rFonts w:ascii="Arial" w:hAnsi="Arial" w:cs="Arial"/>
          <w:sz w:val="24"/>
          <w:szCs w:val="24"/>
        </w:rPr>
        <w:t>Cape Town</w:t>
      </w:r>
    </w:p>
    <w:p w:rsidR="004B259E" w:rsidRPr="004B259E" w:rsidRDefault="004B259E" w:rsidP="004B259E">
      <w:pPr>
        <w:autoSpaceDE w:val="0"/>
        <w:autoSpaceDN w:val="0"/>
        <w:adjustRightInd w:val="0"/>
        <w:spacing w:after="0" w:line="240" w:lineRule="auto"/>
        <w:rPr>
          <w:rFonts w:ascii="Arial" w:hAnsi="Arial" w:cs="Arial"/>
          <w:sz w:val="24"/>
          <w:szCs w:val="24"/>
        </w:rPr>
      </w:pPr>
      <w:r w:rsidRPr="004B259E">
        <w:rPr>
          <w:rFonts w:ascii="Arial" w:hAnsi="Arial" w:cs="Arial"/>
          <w:sz w:val="24"/>
          <w:szCs w:val="24"/>
        </w:rPr>
        <w:t xml:space="preserve">8000 </w:t>
      </w:r>
    </w:p>
    <w:p w:rsidR="004B259E" w:rsidRPr="004B259E" w:rsidRDefault="004B259E" w:rsidP="004B259E">
      <w:pPr>
        <w:autoSpaceDE w:val="0"/>
        <w:autoSpaceDN w:val="0"/>
        <w:adjustRightInd w:val="0"/>
        <w:spacing w:after="0" w:line="240" w:lineRule="auto"/>
        <w:rPr>
          <w:rFonts w:ascii="Arial" w:hAnsi="Arial" w:cs="Arial"/>
          <w:sz w:val="24"/>
          <w:szCs w:val="24"/>
        </w:rPr>
      </w:pPr>
      <w:r w:rsidRPr="004B259E">
        <w:rPr>
          <w:rFonts w:ascii="Arial" w:hAnsi="Arial" w:cs="Arial"/>
          <w:sz w:val="24"/>
          <w:szCs w:val="24"/>
        </w:rPr>
        <w:t>T: (021) 464 7716</w:t>
      </w:r>
    </w:p>
    <w:p w:rsidR="004B259E" w:rsidRPr="004B259E" w:rsidRDefault="004B259E" w:rsidP="004B259E">
      <w:pPr>
        <w:autoSpaceDE w:val="0"/>
        <w:autoSpaceDN w:val="0"/>
        <w:adjustRightInd w:val="0"/>
        <w:spacing w:after="0" w:line="240" w:lineRule="auto"/>
        <w:rPr>
          <w:rFonts w:ascii="Arial" w:hAnsi="Arial" w:cs="Arial"/>
          <w:sz w:val="24"/>
          <w:szCs w:val="24"/>
        </w:rPr>
      </w:pPr>
    </w:p>
    <w:p w:rsidR="004B259E" w:rsidRPr="004B259E" w:rsidRDefault="004B259E" w:rsidP="004B259E">
      <w:pPr>
        <w:autoSpaceDE w:val="0"/>
        <w:autoSpaceDN w:val="0"/>
        <w:adjustRightInd w:val="0"/>
        <w:spacing w:after="0" w:line="240" w:lineRule="auto"/>
        <w:rPr>
          <w:rFonts w:ascii="Arial" w:hAnsi="Arial" w:cs="Arial"/>
          <w:sz w:val="24"/>
          <w:szCs w:val="24"/>
        </w:rPr>
      </w:pPr>
    </w:p>
    <w:p w:rsidR="004B259E" w:rsidRPr="004B259E" w:rsidRDefault="004B259E" w:rsidP="004B259E">
      <w:pPr>
        <w:autoSpaceDE w:val="0"/>
        <w:autoSpaceDN w:val="0"/>
        <w:adjustRightInd w:val="0"/>
        <w:spacing w:after="0" w:line="240" w:lineRule="auto"/>
        <w:rPr>
          <w:rFonts w:ascii="Arial" w:hAnsi="Arial" w:cs="Arial"/>
          <w:sz w:val="24"/>
          <w:szCs w:val="24"/>
        </w:rPr>
      </w:pPr>
    </w:p>
    <w:p w:rsidR="004B259E" w:rsidRPr="004B259E" w:rsidRDefault="004B259E" w:rsidP="004B259E">
      <w:pPr>
        <w:autoSpaceDE w:val="0"/>
        <w:autoSpaceDN w:val="0"/>
        <w:adjustRightInd w:val="0"/>
        <w:spacing w:after="0" w:line="240" w:lineRule="auto"/>
        <w:rPr>
          <w:rFonts w:ascii="Arial" w:hAnsi="Arial" w:cs="Arial"/>
          <w:sz w:val="24"/>
          <w:szCs w:val="24"/>
        </w:rPr>
      </w:pPr>
    </w:p>
    <w:p w:rsidR="004B259E" w:rsidRDefault="004B259E" w:rsidP="004B259E">
      <w:pPr>
        <w:autoSpaceDE w:val="0"/>
        <w:autoSpaceDN w:val="0"/>
        <w:adjustRightInd w:val="0"/>
        <w:spacing w:after="0" w:line="240" w:lineRule="auto"/>
        <w:jc w:val="center"/>
        <w:rPr>
          <w:rFonts w:ascii="Arial" w:hAnsi="Arial" w:cs="Arial"/>
          <w:b/>
          <w:sz w:val="24"/>
          <w:szCs w:val="24"/>
          <w:u w:val="single"/>
        </w:rPr>
      </w:pPr>
      <w:r>
        <w:rPr>
          <w:rFonts w:ascii="Arial" w:hAnsi="Arial" w:cs="Arial"/>
          <w:b/>
          <w:sz w:val="24"/>
          <w:szCs w:val="24"/>
          <w:u w:val="single"/>
        </w:rPr>
        <w:t>RATES CLEARANCE CERTIFICATES</w:t>
      </w:r>
    </w:p>
    <w:p w:rsidR="004B259E" w:rsidRPr="004B259E" w:rsidRDefault="004B259E" w:rsidP="004B259E">
      <w:pPr>
        <w:autoSpaceDE w:val="0"/>
        <w:autoSpaceDN w:val="0"/>
        <w:adjustRightInd w:val="0"/>
        <w:spacing w:after="0" w:line="240" w:lineRule="auto"/>
        <w:jc w:val="center"/>
        <w:rPr>
          <w:rFonts w:ascii="Arial" w:hAnsi="Arial" w:cs="Arial"/>
          <w:b/>
          <w:sz w:val="24"/>
          <w:szCs w:val="24"/>
          <w:u w:val="single"/>
        </w:rPr>
      </w:pPr>
    </w:p>
    <w:p w:rsidR="004B259E" w:rsidRPr="004B259E" w:rsidRDefault="004B259E" w:rsidP="004B259E">
      <w:pPr>
        <w:autoSpaceDE w:val="0"/>
        <w:autoSpaceDN w:val="0"/>
        <w:adjustRightInd w:val="0"/>
        <w:spacing w:after="0" w:line="240" w:lineRule="auto"/>
        <w:jc w:val="both"/>
        <w:rPr>
          <w:rFonts w:ascii="Arial" w:hAnsi="Arial" w:cs="Arial"/>
          <w:sz w:val="24"/>
          <w:szCs w:val="24"/>
        </w:rPr>
      </w:pPr>
      <w:r w:rsidRPr="004B259E">
        <w:rPr>
          <w:rFonts w:ascii="Arial" w:hAnsi="Arial" w:cs="Arial"/>
          <w:sz w:val="24"/>
          <w:szCs w:val="24"/>
        </w:rPr>
        <w:t xml:space="preserve">Please note that Cape Town Deeds Office will now accept manual and electronic clearance certificates issued by City of Cape Town, not citing the names of the parties to a transaction, but only the property description and the relevant dates (date of issue and validity date). It applies to both freehold and sectional title properties. </w:t>
      </w:r>
    </w:p>
    <w:p w:rsidR="004B259E" w:rsidRPr="004B259E" w:rsidRDefault="004B259E" w:rsidP="004B259E">
      <w:pPr>
        <w:autoSpaceDE w:val="0"/>
        <w:autoSpaceDN w:val="0"/>
        <w:adjustRightInd w:val="0"/>
        <w:spacing w:after="0" w:line="240" w:lineRule="auto"/>
        <w:jc w:val="both"/>
        <w:rPr>
          <w:rFonts w:ascii="Arial" w:hAnsi="Arial" w:cs="Arial"/>
          <w:sz w:val="24"/>
          <w:szCs w:val="24"/>
        </w:rPr>
      </w:pPr>
      <w:r w:rsidRPr="004B259E">
        <w:rPr>
          <w:rFonts w:ascii="Arial" w:hAnsi="Arial" w:cs="Arial"/>
          <w:sz w:val="24"/>
          <w:szCs w:val="24"/>
        </w:rPr>
        <w:t xml:space="preserve"> </w:t>
      </w:r>
    </w:p>
    <w:p w:rsidR="004B259E" w:rsidRPr="004B259E" w:rsidRDefault="004B259E" w:rsidP="004B259E">
      <w:pPr>
        <w:autoSpaceDE w:val="0"/>
        <w:autoSpaceDN w:val="0"/>
        <w:adjustRightInd w:val="0"/>
        <w:spacing w:after="0" w:line="240" w:lineRule="auto"/>
        <w:rPr>
          <w:rFonts w:ascii="Arial" w:hAnsi="Arial" w:cs="Arial"/>
          <w:sz w:val="24"/>
          <w:szCs w:val="24"/>
        </w:rPr>
      </w:pPr>
      <w:r>
        <w:rPr>
          <w:rFonts w:ascii="Arial" w:hAnsi="Arial" w:cs="Arial"/>
          <w:sz w:val="24"/>
          <w:szCs w:val="24"/>
        </w:rPr>
        <w:t>See letter dated 11 January 2012 attached.</w:t>
      </w:r>
    </w:p>
    <w:p w:rsidR="004B259E" w:rsidRPr="004B259E" w:rsidRDefault="004B259E" w:rsidP="004B259E">
      <w:pPr>
        <w:autoSpaceDE w:val="0"/>
        <w:autoSpaceDN w:val="0"/>
        <w:adjustRightInd w:val="0"/>
        <w:spacing w:after="0" w:line="240" w:lineRule="auto"/>
        <w:rPr>
          <w:rFonts w:ascii="Arial" w:hAnsi="Arial" w:cs="Arial"/>
          <w:sz w:val="24"/>
          <w:szCs w:val="24"/>
        </w:rPr>
      </w:pPr>
      <w:r w:rsidRPr="004B259E">
        <w:rPr>
          <w:rFonts w:ascii="Arial" w:hAnsi="Arial" w:cs="Arial"/>
          <w:sz w:val="24"/>
          <w:szCs w:val="24"/>
        </w:rPr>
        <w:t xml:space="preserve"> </w:t>
      </w:r>
    </w:p>
    <w:p w:rsidR="004B259E" w:rsidRPr="004B259E" w:rsidRDefault="004B259E" w:rsidP="004B259E">
      <w:pPr>
        <w:autoSpaceDE w:val="0"/>
        <w:autoSpaceDN w:val="0"/>
        <w:adjustRightInd w:val="0"/>
        <w:spacing w:after="0" w:line="240" w:lineRule="auto"/>
        <w:rPr>
          <w:rFonts w:ascii="Arial" w:hAnsi="Arial" w:cs="Arial"/>
          <w:sz w:val="24"/>
          <w:szCs w:val="24"/>
        </w:rPr>
      </w:pPr>
      <w:r w:rsidRPr="004B259E">
        <w:rPr>
          <w:rFonts w:ascii="Arial" w:hAnsi="Arial" w:cs="Arial"/>
          <w:sz w:val="24"/>
          <w:szCs w:val="24"/>
        </w:rPr>
        <w:t>Regards</w:t>
      </w:r>
    </w:p>
    <w:p w:rsidR="004B259E" w:rsidRPr="004B259E" w:rsidRDefault="004B259E" w:rsidP="004B259E">
      <w:pPr>
        <w:autoSpaceDE w:val="0"/>
        <w:autoSpaceDN w:val="0"/>
        <w:adjustRightInd w:val="0"/>
        <w:spacing w:after="0" w:line="240" w:lineRule="auto"/>
        <w:rPr>
          <w:rFonts w:ascii="Arial" w:hAnsi="Arial" w:cs="Arial"/>
          <w:sz w:val="24"/>
          <w:szCs w:val="24"/>
        </w:rPr>
      </w:pPr>
      <w:r w:rsidRPr="004B259E">
        <w:rPr>
          <w:rFonts w:ascii="Arial" w:hAnsi="Arial" w:cs="Arial"/>
          <w:sz w:val="24"/>
          <w:szCs w:val="24"/>
        </w:rPr>
        <w:t xml:space="preserve"> </w:t>
      </w:r>
    </w:p>
    <w:p w:rsidR="004B259E" w:rsidRPr="004B259E" w:rsidRDefault="004B259E" w:rsidP="004B259E">
      <w:pPr>
        <w:autoSpaceDE w:val="0"/>
        <w:autoSpaceDN w:val="0"/>
        <w:adjustRightInd w:val="0"/>
        <w:spacing w:after="0" w:line="240" w:lineRule="auto"/>
        <w:rPr>
          <w:rFonts w:ascii="Arial" w:hAnsi="Arial" w:cs="Arial"/>
          <w:sz w:val="24"/>
          <w:szCs w:val="24"/>
        </w:rPr>
      </w:pPr>
      <w:r w:rsidRPr="004B259E">
        <w:rPr>
          <w:rFonts w:ascii="Arial" w:hAnsi="Arial" w:cs="Arial"/>
          <w:sz w:val="24"/>
          <w:szCs w:val="24"/>
        </w:rPr>
        <w:t>Joseph Dreyer</w:t>
      </w:r>
    </w:p>
    <w:p w:rsidR="004B259E" w:rsidRDefault="004B259E" w:rsidP="004B259E">
      <w:pPr>
        <w:autoSpaceDE w:val="0"/>
        <w:autoSpaceDN w:val="0"/>
        <w:adjustRightInd w:val="0"/>
        <w:spacing w:after="0" w:line="240" w:lineRule="auto"/>
        <w:rPr>
          <w:rFonts w:ascii="Arial" w:hAnsi="Arial" w:cs="Arial"/>
          <w:sz w:val="24"/>
          <w:szCs w:val="24"/>
        </w:rPr>
      </w:pPr>
      <w:r w:rsidRPr="004B259E">
        <w:rPr>
          <w:rFonts w:ascii="Arial" w:hAnsi="Arial" w:cs="Arial"/>
          <w:sz w:val="24"/>
          <w:szCs w:val="24"/>
        </w:rPr>
        <w:t>(Prac</w:t>
      </w:r>
      <w:r>
        <w:rPr>
          <w:rFonts w:ascii="Arial" w:hAnsi="Arial" w:cs="Arial"/>
          <w:sz w:val="24"/>
          <w:szCs w:val="24"/>
        </w:rPr>
        <w:t xml:space="preserve">tice </w:t>
      </w:r>
      <w:r w:rsidRPr="004B259E">
        <w:rPr>
          <w:rFonts w:ascii="Arial" w:hAnsi="Arial" w:cs="Arial"/>
          <w:sz w:val="24"/>
          <w:szCs w:val="24"/>
        </w:rPr>
        <w:t>Comm</w:t>
      </w:r>
      <w:r>
        <w:rPr>
          <w:rFonts w:ascii="Arial" w:hAnsi="Arial" w:cs="Arial"/>
          <w:sz w:val="24"/>
          <w:szCs w:val="24"/>
        </w:rPr>
        <w:t>ittee</w:t>
      </w:r>
      <w:r w:rsidRPr="004B259E">
        <w:rPr>
          <w:rFonts w:ascii="Arial" w:hAnsi="Arial" w:cs="Arial"/>
          <w:sz w:val="24"/>
          <w:szCs w:val="24"/>
        </w:rPr>
        <w:t xml:space="preserve">) </w:t>
      </w:r>
    </w:p>
    <w:p w:rsidR="002F699A" w:rsidRPr="004B259E" w:rsidRDefault="002F699A" w:rsidP="004B259E">
      <w:pPr>
        <w:autoSpaceDE w:val="0"/>
        <w:autoSpaceDN w:val="0"/>
        <w:adjustRightInd w:val="0"/>
        <w:spacing w:after="0" w:line="240" w:lineRule="auto"/>
        <w:rPr>
          <w:rFonts w:ascii="Arial" w:hAnsi="Arial" w:cs="Arial"/>
          <w:sz w:val="24"/>
          <w:szCs w:val="24"/>
        </w:rPr>
      </w:pPr>
      <w:r>
        <w:rPr>
          <w:rFonts w:ascii="Arial" w:hAnsi="Arial" w:cs="Arial"/>
          <w:sz w:val="24"/>
          <w:szCs w:val="24"/>
        </w:rPr>
        <w:t>T: (021) 464 7634</w:t>
      </w:r>
    </w:p>
    <w:p w:rsidR="004B259E" w:rsidRDefault="004B259E" w:rsidP="004B259E">
      <w:pPr>
        <w:autoSpaceDE w:val="0"/>
        <w:autoSpaceDN w:val="0"/>
        <w:adjustRightInd w:val="0"/>
        <w:spacing w:after="0" w:line="240" w:lineRule="auto"/>
        <w:rPr>
          <w:rFonts w:ascii="Arial" w:hAnsi="Arial" w:cs="Arial"/>
          <w:sz w:val="24"/>
          <w:szCs w:val="24"/>
        </w:rPr>
      </w:pPr>
    </w:p>
    <w:p w:rsidR="00B3432E" w:rsidRDefault="00B3432E">
      <w:pPr>
        <w:rPr>
          <w:rFonts w:ascii="Arial" w:hAnsi="Arial" w:cs="Arial"/>
          <w:sz w:val="24"/>
          <w:szCs w:val="24"/>
        </w:rPr>
      </w:pPr>
    </w:p>
    <w:p w:rsidR="004B259E" w:rsidRPr="004B259E" w:rsidRDefault="0010240C">
      <w:pPr>
        <w:rPr>
          <w:rFonts w:ascii="Arial" w:hAnsi="Arial" w:cs="Arial"/>
          <w:sz w:val="24"/>
          <w:szCs w:val="24"/>
        </w:rPr>
      </w:pPr>
      <w:r>
        <w:rPr>
          <w:rFonts w:ascii="Arial" w:hAnsi="Arial" w:cs="Arial"/>
          <w:noProof/>
          <w:sz w:val="24"/>
          <w:szCs w:val="24"/>
          <w:lang w:eastAsia="en-ZA"/>
        </w:rPr>
        <w:lastRenderedPageBreak/>
        <w:drawing>
          <wp:inline distT="0" distB="0" distL="0" distR="0">
            <wp:extent cx="5943600" cy="842073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943600" cy="8420735"/>
                    </a:xfrm>
                    <a:prstGeom prst="rect">
                      <a:avLst/>
                    </a:prstGeom>
                    <a:noFill/>
                    <a:ln w="9525">
                      <a:noFill/>
                      <a:miter lim="800000"/>
                      <a:headEnd/>
                      <a:tailEnd/>
                    </a:ln>
                  </pic:spPr>
                </pic:pic>
              </a:graphicData>
            </a:graphic>
          </wp:inline>
        </w:drawing>
      </w:r>
    </w:p>
    <w:sectPr w:rsidR="004B259E" w:rsidRPr="004B259E" w:rsidSect="004B259E">
      <w:footerReference w:type="default" r:id="rId7"/>
      <w:pgSz w:w="12240" w:h="15840"/>
      <w:pgMar w:top="1134" w:right="1440" w:bottom="1134"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2346" w:rsidRDefault="00982346" w:rsidP="004B259E">
      <w:pPr>
        <w:spacing w:after="0" w:line="240" w:lineRule="auto"/>
      </w:pPr>
      <w:r>
        <w:separator/>
      </w:r>
    </w:p>
  </w:endnote>
  <w:endnote w:type="continuationSeparator" w:id="0">
    <w:p w:rsidR="00982346" w:rsidRDefault="00982346" w:rsidP="004B25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59E" w:rsidRDefault="004B259E" w:rsidP="004B259E">
    <w:pPr>
      <w:pStyle w:val="Footer"/>
      <w:jc w:val="center"/>
    </w:pPr>
    <w:r>
      <w:t>Annexed to Communication 3/2012 dated 22 February 2012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2346" w:rsidRDefault="00982346" w:rsidP="004B259E">
      <w:pPr>
        <w:spacing w:after="0" w:line="240" w:lineRule="auto"/>
      </w:pPr>
      <w:r>
        <w:separator/>
      </w:r>
    </w:p>
  </w:footnote>
  <w:footnote w:type="continuationSeparator" w:id="0">
    <w:p w:rsidR="00982346" w:rsidRDefault="00982346" w:rsidP="004B259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savePreviewPicture/>
  <w:footnotePr>
    <w:footnote w:id="-1"/>
    <w:footnote w:id="0"/>
  </w:footnotePr>
  <w:endnotePr>
    <w:endnote w:id="-1"/>
    <w:endnote w:id="0"/>
  </w:endnotePr>
  <w:compat/>
  <w:rsids>
    <w:rsidRoot w:val="004B259E"/>
    <w:rsid w:val="0010240C"/>
    <w:rsid w:val="002F699A"/>
    <w:rsid w:val="004B259E"/>
    <w:rsid w:val="008D18B6"/>
    <w:rsid w:val="00982346"/>
    <w:rsid w:val="00A9364B"/>
    <w:rsid w:val="00B3432E"/>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25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259E"/>
  </w:style>
  <w:style w:type="paragraph" w:styleId="Footer">
    <w:name w:val="footer"/>
    <w:basedOn w:val="Normal"/>
    <w:link w:val="FooterChar"/>
    <w:uiPriority w:val="99"/>
    <w:unhideWhenUsed/>
    <w:rsid w:val="004B25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259E"/>
  </w:style>
  <w:style w:type="paragraph" w:styleId="BalloonText">
    <w:name w:val="Balloon Text"/>
    <w:basedOn w:val="Normal"/>
    <w:link w:val="BalloonTextChar"/>
    <w:uiPriority w:val="99"/>
    <w:semiHidden/>
    <w:unhideWhenUsed/>
    <w:rsid w:val="004B259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B259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354</Words>
  <Characters>2019</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laptop01</dc:creator>
  <cp:keywords/>
  <cp:lastModifiedBy>Korbitec</cp:lastModifiedBy>
  <cp:revision>2</cp:revision>
  <dcterms:created xsi:type="dcterms:W3CDTF">2012-02-22T14:32:00Z</dcterms:created>
  <dcterms:modified xsi:type="dcterms:W3CDTF">2012-02-22T14:32:00Z</dcterms:modified>
</cp:coreProperties>
</file>